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476" w:rsidRDefault="00236476" w:rsidP="00C308ED">
      <w:pPr>
        <w:jc w:val="center"/>
        <w:rPr>
          <w:b/>
          <w:bCs/>
          <w:sz w:val="28"/>
          <w:szCs w:val="28"/>
        </w:rPr>
      </w:pPr>
    </w:p>
    <w:p w:rsidR="00236476" w:rsidRDefault="00236476" w:rsidP="00C308ED">
      <w:pPr>
        <w:jc w:val="center"/>
        <w:rPr>
          <w:b/>
          <w:bCs/>
          <w:sz w:val="28"/>
          <w:szCs w:val="28"/>
        </w:rPr>
      </w:pPr>
    </w:p>
    <w:p w:rsidR="00236476" w:rsidRPr="00056517" w:rsidRDefault="00236476" w:rsidP="00C308ED">
      <w:pPr>
        <w:jc w:val="center"/>
        <w:rPr>
          <w:rFonts w:ascii="Arial" w:hAnsi="Arial" w:cs="Arial"/>
          <w:b/>
          <w:bCs/>
          <w:sz w:val="32"/>
          <w:szCs w:val="32"/>
        </w:rPr>
      </w:pPr>
      <w:r w:rsidRPr="00056517">
        <w:rPr>
          <w:rFonts w:ascii="Arial" w:hAnsi="Arial" w:cs="Arial"/>
          <w:b/>
          <w:bCs/>
          <w:sz w:val="32"/>
          <w:szCs w:val="32"/>
        </w:rPr>
        <w:t xml:space="preserve">СОБРАНИЕ ДЕПУТАТОВ </w:t>
      </w:r>
    </w:p>
    <w:p w:rsidR="00236476" w:rsidRPr="00056517" w:rsidRDefault="00236476" w:rsidP="00C308ED">
      <w:pPr>
        <w:jc w:val="center"/>
        <w:rPr>
          <w:rFonts w:ascii="Arial" w:hAnsi="Arial" w:cs="Arial"/>
          <w:b/>
          <w:bCs/>
          <w:color w:val="000000"/>
          <w:sz w:val="32"/>
          <w:szCs w:val="32"/>
        </w:rPr>
      </w:pPr>
      <w:r w:rsidRPr="00056517">
        <w:rPr>
          <w:rFonts w:ascii="Arial" w:hAnsi="Arial" w:cs="Arial"/>
          <w:b/>
          <w:bCs/>
          <w:sz w:val="32"/>
          <w:szCs w:val="32"/>
        </w:rPr>
        <w:t>ГО</w:t>
      </w:r>
      <w:r w:rsidRPr="00056517">
        <w:rPr>
          <w:rFonts w:ascii="Arial" w:hAnsi="Arial" w:cs="Arial"/>
          <w:b/>
          <w:bCs/>
          <w:color w:val="000000"/>
          <w:sz w:val="32"/>
          <w:szCs w:val="32"/>
        </w:rPr>
        <w:t>РОДНОВСКОГО СЕЛЬСОВЕТА</w:t>
      </w:r>
    </w:p>
    <w:p w:rsidR="00236476" w:rsidRPr="00056517" w:rsidRDefault="00236476" w:rsidP="00C308ED">
      <w:pPr>
        <w:jc w:val="center"/>
        <w:rPr>
          <w:rFonts w:ascii="Arial" w:hAnsi="Arial" w:cs="Arial"/>
          <w:b/>
          <w:bCs/>
          <w:color w:val="000000"/>
          <w:sz w:val="32"/>
          <w:szCs w:val="32"/>
        </w:rPr>
      </w:pPr>
      <w:r w:rsidRPr="00056517">
        <w:rPr>
          <w:rFonts w:ascii="Arial" w:hAnsi="Arial" w:cs="Arial"/>
          <w:b/>
          <w:bCs/>
          <w:color w:val="000000"/>
          <w:sz w:val="32"/>
          <w:szCs w:val="32"/>
        </w:rPr>
        <w:t>ЖЕЛЕЗНОГОРСКОГО РАЙОНА</w:t>
      </w:r>
    </w:p>
    <w:p w:rsidR="00236476" w:rsidRPr="00056517" w:rsidRDefault="00236476" w:rsidP="00C308ED">
      <w:pPr>
        <w:jc w:val="center"/>
        <w:rPr>
          <w:rFonts w:ascii="Arial" w:hAnsi="Arial" w:cs="Arial"/>
          <w:b/>
          <w:bCs/>
          <w:color w:val="000000"/>
          <w:sz w:val="32"/>
          <w:szCs w:val="32"/>
        </w:rPr>
      </w:pPr>
    </w:p>
    <w:p w:rsidR="00236476" w:rsidRPr="00056517" w:rsidRDefault="00236476" w:rsidP="00C308ED">
      <w:pPr>
        <w:jc w:val="center"/>
        <w:rPr>
          <w:rFonts w:ascii="Arial" w:hAnsi="Arial" w:cs="Arial"/>
          <w:b/>
          <w:bCs/>
          <w:color w:val="000000"/>
          <w:sz w:val="32"/>
          <w:szCs w:val="32"/>
        </w:rPr>
      </w:pPr>
      <w:r w:rsidRPr="00056517">
        <w:rPr>
          <w:rFonts w:ascii="Arial" w:hAnsi="Arial" w:cs="Arial"/>
          <w:b/>
          <w:bCs/>
          <w:color w:val="000000"/>
          <w:sz w:val="32"/>
          <w:szCs w:val="32"/>
        </w:rPr>
        <w:t>РЕШЕНИЕ</w:t>
      </w:r>
    </w:p>
    <w:p w:rsidR="00236476" w:rsidRPr="00056517" w:rsidRDefault="00236476" w:rsidP="00C308ED">
      <w:pPr>
        <w:pStyle w:val="NormalWeb"/>
        <w:rPr>
          <w:rFonts w:ascii="Arial" w:hAnsi="Arial" w:cs="Arial"/>
          <w:color w:val="000000"/>
          <w:sz w:val="32"/>
          <w:szCs w:val="32"/>
        </w:rPr>
      </w:pPr>
    </w:p>
    <w:p w:rsidR="00236476" w:rsidRPr="00056517" w:rsidRDefault="00236476" w:rsidP="00C308ED">
      <w:pPr>
        <w:jc w:val="center"/>
        <w:rPr>
          <w:rFonts w:ascii="Arial" w:hAnsi="Arial" w:cs="Arial"/>
          <w:b/>
          <w:bCs/>
          <w:color w:val="000000"/>
          <w:sz w:val="32"/>
          <w:szCs w:val="32"/>
        </w:rPr>
      </w:pPr>
      <w:r w:rsidRPr="00056517">
        <w:rPr>
          <w:rFonts w:ascii="Arial" w:hAnsi="Arial" w:cs="Arial"/>
          <w:b/>
          <w:bCs/>
          <w:color w:val="000000"/>
          <w:sz w:val="32"/>
          <w:szCs w:val="32"/>
        </w:rPr>
        <w:t>от 21 декабря 2020 г. №142</w:t>
      </w:r>
    </w:p>
    <w:p w:rsidR="00236476" w:rsidRPr="00056517" w:rsidRDefault="00236476" w:rsidP="00C308ED">
      <w:pPr>
        <w:rPr>
          <w:rFonts w:ascii="Arial" w:hAnsi="Arial" w:cs="Arial"/>
          <w:b/>
          <w:bCs/>
          <w:color w:val="000000"/>
          <w:spacing w:val="20"/>
          <w:sz w:val="32"/>
          <w:szCs w:val="32"/>
        </w:rPr>
      </w:pPr>
    </w:p>
    <w:p w:rsidR="00236476" w:rsidRPr="00056517" w:rsidRDefault="00236476" w:rsidP="00C308ED">
      <w:pPr>
        <w:rPr>
          <w:rFonts w:ascii="Arial" w:hAnsi="Arial" w:cs="Arial"/>
          <w:b/>
          <w:bCs/>
          <w:color w:val="000000"/>
          <w:spacing w:val="20"/>
          <w:sz w:val="32"/>
          <w:szCs w:val="32"/>
        </w:rPr>
      </w:pPr>
    </w:p>
    <w:p w:rsidR="00236476" w:rsidRPr="00056517" w:rsidRDefault="00236476" w:rsidP="00B74C5E">
      <w:pPr>
        <w:pStyle w:val="PlainText"/>
        <w:outlineLvl w:val="0"/>
        <w:rPr>
          <w:rFonts w:ascii="Arial" w:hAnsi="Arial" w:cs="Arial"/>
          <w:b/>
          <w:bCs/>
          <w:color w:val="000000"/>
          <w:sz w:val="32"/>
          <w:szCs w:val="32"/>
        </w:rPr>
      </w:pPr>
    </w:p>
    <w:p w:rsidR="00236476" w:rsidRPr="00056517" w:rsidRDefault="00236476" w:rsidP="00056517">
      <w:pPr>
        <w:pStyle w:val="PlainText"/>
        <w:jc w:val="center"/>
        <w:outlineLvl w:val="0"/>
        <w:rPr>
          <w:rFonts w:ascii="Arial" w:hAnsi="Arial" w:cs="Arial"/>
          <w:b/>
          <w:bCs/>
          <w:color w:val="000000"/>
          <w:sz w:val="32"/>
          <w:szCs w:val="32"/>
        </w:rPr>
      </w:pPr>
      <w:r w:rsidRPr="00056517">
        <w:rPr>
          <w:rFonts w:ascii="Arial" w:hAnsi="Arial" w:cs="Arial"/>
          <w:b/>
          <w:bCs/>
          <w:color w:val="000000"/>
          <w:sz w:val="32"/>
          <w:szCs w:val="32"/>
        </w:rPr>
        <w:t>О введении новой системы оплаты труда работников Муниципального казенного учреждения «Городновский центральный Дом культуры»</w:t>
      </w:r>
    </w:p>
    <w:p w:rsidR="00236476" w:rsidRPr="00056517" w:rsidRDefault="00236476" w:rsidP="00B74C5E">
      <w:pPr>
        <w:pStyle w:val="PlainText"/>
        <w:jc w:val="center"/>
        <w:outlineLvl w:val="0"/>
        <w:rPr>
          <w:rFonts w:ascii="Arial" w:hAnsi="Arial" w:cs="Arial"/>
          <w:b/>
          <w:bCs/>
          <w:color w:val="000000"/>
          <w:sz w:val="32"/>
          <w:szCs w:val="32"/>
        </w:rPr>
      </w:pPr>
      <w:r w:rsidRPr="00056517">
        <w:rPr>
          <w:rFonts w:ascii="Arial" w:hAnsi="Arial" w:cs="Arial"/>
          <w:b/>
          <w:bCs/>
          <w:color w:val="000000"/>
          <w:sz w:val="32"/>
          <w:szCs w:val="32"/>
        </w:rPr>
        <w:t>Железногорского района Курской области и обособленных подразделений</w:t>
      </w:r>
    </w:p>
    <w:p w:rsidR="00236476" w:rsidRPr="00056517" w:rsidRDefault="00236476" w:rsidP="00B74C5E">
      <w:pPr>
        <w:pStyle w:val="PlainText"/>
        <w:jc w:val="both"/>
        <w:outlineLvl w:val="0"/>
        <w:rPr>
          <w:rFonts w:ascii="Arial" w:hAnsi="Arial" w:cs="Arial"/>
          <w:color w:val="000000"/>
          <w:sz w:val="24"/>
          <w:szCs w:val="24"/>
        </w:rPr>
      </w:pPr>
    </w:p>
    <w:p w:rsidR="00236476" w:rsidRPr="00056517" w:rsidRDefault="00236476" w:rsidP="00B74C5E">
      <w:pPr>
        <w:pStyle w:val="PlainText"/>
        <w:jc w:val="both"/>
        <w:outlineLvl w:val="0"/>
        <w:rPr>
          <w:rFonts w:ascii="Arial" w:hAnsi="Arial" w:cs="Arial"/>
          <w:color w:val="000000"/>
          <w:sz w:val="24"/>
          <w:szCs w:val="24"/>
        </w:rPr>
      </w:pPr>
    </w:p>
    <w:p w:rsidR="00236476" w:rsidRPr="00056517" w:rsidRDefault="00236476" w:rsidP="00B74C5E">
      <w:pPr>
        <w:pStyle w:val="PlainText"/>
        <w:jc w:val="both"/>
        <w:outlineLvl w:val="0"/>
        <w:rPr>
          <w:rFonts w:ascii="Arial" w:hAnsi="Arial" w:cs="Arial"/>
          <w:color w:val="000000"/>
          <w:sz w:val="24"/>
          <w:szCs w:val="24"/>
        </w:rPr>
      </w:pPr>
    </w:p>
    <w:p w:rsidR="00236476" w:rsidRPr="00056517" w:rsidRDefault="00236476" w:rsidP="00B74C5E">
      <w:pPr>
        <w:pStyle w:val="PlainText"/>
        <w:jc w:val="both"/>
        <w:outlineLvl w:val="0"/>
        <w:rPr>
          <w:rFonts w:ascii="Arial" w:hAnsi="Arial" w:cs="Arial"/>
          <w:color w:val="000000"/>
          <w:sz w:val="24"/>
          <w:szCs w:val="24"/>
        </w:rPr>
      </w:pPr>
    </w:p>
    <w:p w:rsidR="00236476" w:rsidRPr="00056517" w:rsidRDefault="00236476" w:rsidP="00C308ED">
      <w:pPr>
        <w:pStyle w:val="PlainText"/>
        <w:ind w:firstLine="709"/>
        <w:jc w:val="both"/>
        <w:outlineLvl w:val="0"/>
        <w:rPr>
          <w:rFonts w:ascii="Arial" w:hAnsi="Arial" w:cs="Arial"/>
          <w:color w:val="000000"/>
          <w:sz w:val="24"/>
          <w:szCs w:val="24"/>
        </w:rPr>
      </w:pPr>
      <w:r w:rsidRPr="00056517">
        <w:rPr>
          <w:rFonts w:ascii="Arial" w:hAnsi="Arial" w:cs="Arial"/>
          <w:color w:val="000000"/>
          <w:sz w:val="24"/>
          <w:szCs w:val="24"/>
          <w:shd w:val="clear" w:color="auto" w:fill="FFFFFF"/>
        </w:rPr>
        <w:t>В соответствии с</w:t>
      </w:r>
      <w:r w:rsidRPr="00056517">
        <w:rPr>
          <w:rFonts w:ascii="Arial" w:hAnsi="Arial" w:cs="Arial"/>
          <w:color w:val="000000"/>
          <w:shd w:val="clear" w:color="auto" w:fill="FFFFFF"/>
        </w:rPr>
        <w:t> </w:t>
      </w:r>
      <w:r w:rsidRPr="00056517">
        <w:rPr>
          <w:rFonts w:ascii="Arial" w:hAnsi="Arial" w:cs="Arial"/>
          <w:color w:val="000000"/>
          <w:sz w:val="24"/>
          <w:szCs w:val="24"/>
          <w:shd w:val="clear" w:color="auto" w:fill="FFFFFF"/>
        </w:rPr>
        <w:t>Трудовым кодексом Российской Федерации, Федеральным законом Российской Федерации от 6 октября 2003 г. № 131-ФЗ «Об общих принципах организации местного самоуправления в Российской Федерации», Законом Курской области от 19.02.2004 г. №09-ЗКО "О культуре", приказами от 29 мая 2008г. №247н "Об утверждении профессиональных квалификационных групп общеотраслевых должностей руководителей, специалистов и служащих", от 29 мая 2008г. №248н "Об утверждении профессиональных квалификационных групп общеотраслевых профессий рабочих" от 31 августа 2008 г. №570 "Об утверждении профессиональных квалификационных групп должностей работников культуры, искусства и кинематографии", постановлением  Губернатора Курской области от 29.12.2007 года №596 «О введении новых систем оплаты труда работников областных бюджетных, автономных и казенных учреждений, органов исполнительной власти и иных государственных органов, созданных в соответствии с Уставом Курской области, оплата труда которых в настоящее время осуществляется на основе Единой  тарифной сетки по оплате труда работников областных государственных учреждений»</w:t>
      </w:r>
      <w:r w:rsidRPr="00056517">
        <w:rPr>
          <w:rFonts w:ascii="Arial" w:hAnsi="Arial" w:cs="Arial"/>
          <w:color w:val="000000"/>
          <w:sz w:val="24"/>
          <w:szCs w:val="24"/>
        </w:rPr>
        <w:t xml:space="preserve">, Постановлением Администрации Курской области от 29.06.2017 года №523-па «Об оплате труда работников областных бюджетных учреждений, находящихся в ведении Комитета по культуре Курской области», Собрание депутатов Городновского сельсовета Железногорского района </w:t>
      </w:r>
    </w:p>
    <w:p w:rsidR="00236476" w:rsidRPr="00056517" w:rsidRDefault="00236476" w:rsidP="00B74C5E">
      <w:pPr>
        <w:pStyle w:val="PlainText"/>
        <w:ind w:firstLine="720"/>
        <w:jc w:val="both"/>
        <w:rPr>
          <w:rFonts w:ascii="Arial" w:hAnsi="Arial" w:cs="Arial"/>
          <w:color w:val="000000"/>
          <w:sz w:val="24"/>
          <w:szCs w:val="24"/>
        </w:rPr>
      </w:pPr>
    </w:p>
    <w:p w:rsidR="00236476" w:rsidRPr="00056517" w:rsidRDefault="00236476" w:rsidP="00B74C5E">
      <w:pPr>
        <w:pStyle w:val="PlainText"/>
        <w:ind w:left="-284" w:firstLine="284"/>
        <w:jc w:val="center"/>
        <w:outlineLvl w:val="0"/>
        <w:rPr>
          <w:rFonts w:ascii="Arial" w:hAnsi="Arial" w:cs="Arial"/>
          <w:b/>
          <w:bCs/>
          <w:color w:val="000000"/>
          <w:sz w:val="24"/>
          <w:szCs w:val="24"/>
        </w:rPr>
      </w:pPr>
      <w:r w:rsidRPr="00056517">
        <w:rPr>
          <w:rFonts w:ascii="Arial" w:hAnsi="Arial" w:cs="Arial"/>
          <w:b/>
          <w:bCs/>
          <w:color w:val="000000"/>
          <w:sz w:val="24"/>
          <w:szCs w:val="24"/>
        </w:rPr>
        <w:t>РЕШИЛО:</w:t>
      </w:r>
    </w:p>
    <w:p w:rsidR="00236476" w:rsidRPr="00056517" w:rsidRDefault="00236476" w:rsidP="00B74C5E">
      <w:pPr>
        <w:pStyle w:val="PlainText"/>
        <w:ind w:left="-284" w:firstLine="284"/>
        <w:jc w:val="center"/>
        <w:outlineLvl w:val="0"/>
        <w:rPr>
          <w:rFonts w:ascii="Arial" w:hAnsi="Arial" w:cs="Arial"/>
          <w:b/>
          <w:bCs/>
          <w:color w:val="000000"/>
          <w:sz w:val="24"/>
          <w:szCs w:val="24"/>
        </w:rPr>
      </w:pPr>
    </w:p>
    <w:p w:rsidR="00236476" w:rsidRPr="00056517" w:rsidRDefault="00236476" w:rsidP="00C308ED">
      <w:pPr>
        <w:pStyle w:val="PlainText"/>
        <w:ind w:firstLine="709"/>
        <w:jc w:val="both"/>
        <w:outlineLvl w:val="0"/>
        <w:rPr>
          <w:rFonts w:ascii="Arial" w:hAnsi="Arial" w:cs="Arial"/>
          <w:color w:val="000000"/>
          <w:sz w:val="24"/>
          <w:szCs w:val="24"/>
        </w:rPr>
      </w:pPr>
      <w:r w:rsidRPr="00056517">
        <w:rPr>
          <w:rFonts w:ascii="Arial" w:hAnsi="Arial" w:cs="Arial"/>
          <w:color w:val="000000"/>
          <w:sz w:val="24"/>
          <w:szCs w:val="24"/>
        </w:rPr>
        <w:t>1.  Ввести с 01.01.2021г. новую систему оплаты труда работников Муниципального казенного учреждения «Городновский центральный Дом культуры» Железногорского района Курской области и обособленных подразделений.</w:t>
      </w:r>
    </w:p>
    <w:p w:rsidR="00236476" w:rsidRPr="00056517" w:rsidRDefault="00236476" w:rsidP="00B74C5E">
      <w:pPr>
        <w:pStyle w:val="PlainText"/>
        <w:jc w:val="both"/>
        <w:outlineLvl w:val="0"/>
        <w:rPr>
          <w:rFonts w:ascii="Arial" w:hAnsi="Arial" w:cs="Arial"/>
          <w:color w:val="000000"/>
          <w:sz w:val="24"/>
          <w:szCs w:val="24"/>
        </w:rPr>
      </w:pPr>
      <w:r w:rsidRPr="00056517">
        <w:rPr>
          <w:rFonts w:ascii="Arial" w:hAnsi="Arial" w:cs="Arial"/>
          <w:color w:val="000000"/>
          <w:sz w:val="24"/>
          <w:szCs w:val="24"/>
        </w:rPr>
        <w:t xml:space="preserve">           2. Утвердить прилагаемое Положение об оплате труда работников Муниципального казенного учреждения ««Городновский центральный Дом культуры» Железногорского района Курской области и обособленных подразделений.</w:t>
      </w:r>
    </w:p>
    <w:p w:rsidR="00236476" w:rsidRPr="00056517" w:rsidRDefault="00236476" w:rsidP="00B74C5E">
      <w:pPr>
        <w:ind w:firstLine="540"/>
        <w:rPr>
          <w:rFonts w:ascii="Arial" w:hAnsi="Arial" w:cs="Arial"/>
          <w:color w:val="000000"/>
        </w:rPr>
      </w:pPr>
      <w:r w:rsidRPr="00056517">
        <w:rPr>
          <w:rFonts w:ascii="Arial" w:hAnsi="Arial" w:cs="Arial"/>
          <w:color w:val="000000"/>
        </w:rPr>
        <w:t xml:space="preserve">  3. Признать утратившим силу Решение Собрания депутатов Городновского сельсовета Железногорского района  от 23.11.2017 № 182 «О введении новой системы оплаты труда работников Муниципального казенного учреждения «Городновский центральный Дом культуры» Железногорского района Курской области.</w:t>
      </w:r>
    </w:p>
    <w:p w:rsidR="00236476" w:rsidRPr="00056517" w:rsidRDefault="00236476" w:rsidP="00B74C5E">
      <w:pPr>
        <w:ind w:firstLine="708"/>
        <w:rPr>
          <w:rFonts w:ascii="Arial" w:hAnsi="Arial" w:cs="Arial"/>
          <w:color w:val="000000"/>
        </w:rPr>
      </w:pPr>
      <w:r w:rsidRPr="00056517">
        <w:rPr>
          <w:rFonts w:ascii="Arial" w:hAnsi="Arial" w:cs="Arial"/>
          <w:color w:val="000000"/>
        </w:rPr>
        <w:t>4. Обеспечить размещение настоящего решения на официальном сайте Администрации Городновского сельсовета Железногорского района Курской области в сети «Интернет».</w:t>
      </w:r>
    </w:p>
    <w:p w:rsidR="00236476" w:rsidRPr="00056517" w:rsidRDefault="00236476" w:rsidP="00B74C5E">
      <w:pPr>
        <w:pStyle w:val="PlainText"/>
        <w:ind w:firstLine="720"/>
        <w:jc w:val="both"/>
        <w:rPr>
          <w:rFonts w:ascii="Arial" w:hAnsi="Arial" w:cs="Arial"/>
          <w:color w:val="000000"/>
          <w:sz w:val="24"/>
          <w:szCs w:val="24"/>
        </w:rPr>
      </w:pPr>
      <w:r w:rsidRPr="00056517">
        <w:rPr>
          <w:rFonts w:ascii="Arial" w:hAnsi="Arial" w:cs="Arial"/>
          <w:color w:val="000000"/>
          <w:sz w:val="24"/>
          <w:szCs w:val="24"/>
        </w:rPr>
        <w:t>5.  Настоящее решение вступает в силу с 01.01.2021 года.</w:t>
      </w:r>
    </w:p>
    <w:p w:rsidR="00236476" w:rsidRPr="00056517" w:rsidRDefault="00236476" w:rsidP="00B74C5E">
      <w:pPr>
        <w:ind w:right="-80" w:firstLine="0"/>
        <w:rPr>
          <w:rFonts w:ascii="Arial" w:hAnsi="Arial" w:cs="Arial"/>
          <w:color w:val="000000"/>
        </w:rPr>
      </w:pPr>
    </w:p>
    <w:p w:rsidR="00236476" w:rsidRPr="00056517" w:rsidRDefault="00236476" w:rsidP="00B74C5E">
      <w:pPr>
        <w:ind w:right="-80" w:firstLine="0"/>
        <w:rPr>
          <w:rFonts w:ascii="Arial" w:hAnsi="Arial" w:cs="Arial"/>
          <w:color w:val="000000"/>
        </w:rPr>
      </w:pPr>
    </w:p>
    <w:p w:rsidR="00236476" w:rsidRPr="00056517" w:rsidRDefault="00236476" w:rsidP="00B74C5E">
      <w:pPr>
        <w:ind w:right="-80" w:firstLine="0"/>
        <w:rPr>
          <w:rFonts w:ascii="Arial" w:hAnsi="Arial" w:cs="Arial"/>
          <w:color w:val="000000"/>
        </w:rPr>
      </w:pPr>
    </w:p>
    <w:p w:rsidR="00236476" w:rsidRPr="00056517" w:rsidRDefault="00236476" w:rsidP="00B74C5E">
      <w:pPr>
        <w:ind w:right="-80" w:firstLine="0"/>
        <w:rPr>
          <w:rFonts w:ascii="Arial" w:hAnsi="Arial" w:cs="Arial"/>
          <w:color w:val="000000"/>
        </w:rPr>
      </w:pPr>
    </w:p>
    <w:p w:rsidR="00236476" w:rsidRPr="00056517" w:rsidRDefault="00236476" w:rsidP="00B74C5E">
      <w:pPr>
        <w:ind w:right="-80" w:firstLine="0"/>
        <w:rPr>
          <w:rFonts w:ascii="Arial" w:hAnsi="Arial" w:cs="Arial"/>
          <w:color w:val="000000"/>
        </w:rPr>
      </w:pPr>
    </w:p>
    <w:p w:rsidR="00236476" w:rsidRPr="00056517" w:rsidRDefault="00236476" w:rsidP="00B74C5E">
      <w:pPr>
        <w:ind w:right="-80" w:firstLine="0"/>
        <w:rPr>
          <w:rFonts w:ascii="Arial" w:hAnsi="Arial" w:cs="Arial"/>
          <w:color w:val="000000"/>
        </w:rPr>
      </w:pPr>
    </w:p>
    <w:p w:rsidR="00236476" w:rsidRPr="00056517" w:rsidRDefault="00236476" w:rsidP="00B74C5E">
      <w:pPr>
        <w:ind w:right="-80" w:firstLine="0"/>
        <w:rPr>
          <w:rFonts w:ascii="Arial" w:hAnsi="Arial" w:cs="Arial"/>
          <w:color w:val="000000"/>
        </w:rPr>
      </w:pPr>
    </w:p>
    <w:p w:rsidR="00236476" w:rsidRPr="00056517" w:rsidRDefault="00236476" w:rsidP="00B74C5E">
      <w:pPr>
        <w:ind w:right="-80" w:firstLine="0"/>
        <w:rPr>
          <w:rFonts w:ascii="Arial" w:hAnsi="Arial" w:cs="Arial"/>
          <w:color w:val="000000"/>
        </w:rPr>
      </w:pPr>
    </w:p>
    <w:p w:rsidR="00236476" w:rsidRPr="00056517" w:rsidRDefault="00236476" w:rsidP="00B74C5E">
      <w:pPr>
        <w:ind w:right="-80" w:firstLine="0"/>
        <w:rPr>
          <w:rFonts w:ascii="Arial" w:hAnsi="Arial" w:cs="Arial"/>
          <w:color w:val="000000"/>
        </w:rPr>
      </w:pPr>
    </w:p>
    <w:p w:rsidR="00236476" w:rsidRPr="00056517" w:rsidRDefault="00236476" w:rsidP="00B74C5E">
      <w:pPr>
        <w:ind w:right="-80" w:firstLine="0"/>
        <w:rPr>
          <w:rFonts w:ascii="Arial" w:hAnsi="Arial" w:cs="Arial"/>
          <w:color w:val="000000"/>
        </w:rPr>
      </w:pPr>
    </w:p>
    <w:p w:rsidR="00236476" w:rsidRPr="00056517" w:rsidRDefault="00236476" w:rsidP="00B74C5E">
      <w:pPr>
        <w:rPr>
          <w:rFonts w:ascii="Arial" w:hAnsi="Arial" w:cs="Arial"/>
          <w:color w:val="000000"/>
        </w:rPr>
      </w:pPr>
      <w:r w:rsidRPr="00056517">
        <w:rPr>
          <w:rFonts w:ascii="Arial" w:hAnsi="Arial" w:cs="Arial"/>
          <w:color w:val="000000"/>
        </w:rPr>
        <w:t xml:space="preserve">Председатель Собрания депутатов </w:t>
      </w:r>
    </w:p>
    <w:p w:rsidR="00236476" w:rsidRPr="00056517" w:rsidRDefault="00236476" w:rsidP="00B74C5E">
      <w:pPr>
        <w:rPr>
          <w:rFonts w:ascii="Arial" w:hAnsi="Arial" w:cs="Arial"/>
          <w:color w:val="000000"/>
        </w:rPr>
      </w:pPr>
      <w:r w:rsidRPr="00056517">
        <w:rPr>
          <w:rFonts w:ascii="Arial" w:hAnsi="Arial" w:cs="Arial"/>
          <w:color w:val="000000"/>
        </w:rPr>
        <w:t xml:space="preserve">Городновского сельсовета </w:t>
      </w:r>
    </w:p>
    <w:p w:rsidR="00236476" w:rsidRPr="00056517" w:rsidRDefault="00236476" w:rsidP="00200FDE">
      <w:pPr>
        <w:jc w:val="center"/>
        <w:rPr>
          <w:rFonts w:ascii="Arial" w:hAnsi="Arial" w:cs="Arial"/>
          <w:color w:val="000000"/>
        </w:rPr>
      </w:pPr>
      <w:r w:rsidRPr="00056517">
        <w:rPr>
          <w:rFonts w:ascii="Arial" w:hAnsi="Arial" w:cs="Arial"/>
          <w:color w:val="000000"/>
        </w:rPr>
        <w:t>Железногорского района                                              Т.И.Куликова</w:t>
      </w:r>
    </w:p>
    <w:p w:rsidR="00236476" w:rsidRPr="00056517" w:rsidRDefault="00236476" w:rsidP="00B74C5E">
      <w:pPr>
        <w:ind w:right="-80" w:firstLine="0"/>
        <w:rPr>
          <w:rFonts w:ascii="Arial" w:hAnsi="Arial" w:cs="Arial"/>
          <w:color w:val="000000"/>
        </w:rPr>
      </w:pPr>
    </w:p>
    <w:p w:rsidR="00236476" w:rsidRPr="00056517" w:rsidRDefault="00236476" w:rsidP="00B74C5E">
      <w:pPr>
        <w:ind w:right="-80"/>
        <w:rPr>
          <w:rFonts w:ascii="Arial" w:hAnsi="Arial" w:cs="Arial"/>
          <w:color w:val="000000"/>
        </w:rPr>
      </w:pPr>
    </w:p>
    <w:p w:rsidR="00236476" w:rsidRPr="00056517" w:rsidRDefault="00236476" w:rsidP="00B74C5E">
      <w:pPr>
        <w:rPr>
          <w:rFonts w:ascii="Arial" w:hAnsi="Arial" w:cs="Arial"/>
          <w:color w:val="000000"/>
        </w:rPr>
      </w:pPr>
      <w:r w:rsidRPr="00056517">
        <w:rPr>
          <w:rFonts w:ascii="Arial" w:hAnsi="Arial" w:cs="Arial"/>
          <w:color w:val="000000"/>
        </w:rPr>
        <w:t>Глава Городновского сельсовета</w:t>
      </w:r>
    </w:p>
    <w:p w:rsidR="00236476" w:rsidRPr="00056517" w:rsidRDefault="00236476" w:rsidP="00200FDE">
      <w:pPr>
        <w:jc w:val="center"/>
        <w:rPr>
          <w:rFonts w:ascii="Arial" w:hAnsi="Arial" w:cs="Arial"/>
          <w:color w:val="000000"/>
        </w:rPr>
      </w:pPr>
      <w:r w:rsidRPr="00056517">
        <w:rPr>
          <w:rFonts w:ascii="Arial" w:hAnsi="Arial" w:cs="Arial"/>
          <w:color w:val="000000"/>
        </w:rPr>
        <w:t>Железногорского района                                               А.Н.Троянов</w:t>
      </w:r>
    </w:p>
    <w:p w:rsidR="00236476" w:rsidRPr="00056517" w:rsidRDefault="00236476" w:rsidP="00200FDE">
      <w:pPr>
        <w:jc w:val="center"/>
        <w:rPr>
          <w:rFonts w:ascii="Arial" w:hAnsi="Arial" w:cs="Arial"/>
          <w:color w:val="000000"/>
        </w:rPr>
      </w:pPr>
    </w:p>
    <w:p w:rsidR="00236476" w:rsidRPr="00056517" w:rsidRDefault="00236476" w:rsidP="00200FDE">
      <w:pPr>
        <w:jc w:val="center"/>
        <w:rPr>
          <w:rFonts w:ascii="Arial" w:hAnsi="Arial" w:cs="Arial"/>
          <w:color w:val="000000"/>
        </w:rPr>
      </w:pPr>
    </w:p>
    <w:p w:rsidR="00236476" w:rsidRPr="00056517" w:rsidRDefault="00236476" w:rsidP="00200FDE">
      <w:pPr>
        <w:jc w:val="center"/>
        <w:rPr>
          <w:rFonts w:ascii="Arial" w:hAnsi="Arial" w:cs="Arial"/>
          <w:color w:val="000000"/>
        </w:rPr>
      </w:pPr>
    </w:p>
    <w:p w:rsidR="00236476" w:rsidRPr="00056517" w:rsidRDefault="00236476" w:rsidP="00200FDE">
      <w:pPr>
        <w:jc w:val="center"/>
        <w:rPr>
          <w:rFonts w:ascii="Arial" w:hAnsi="Arial" w:cs="Arial"/>
          <w:color w:val="000000"/>
        </w:rPr>
      </w:pPr>
    </w:p>
    <w:p w:rsidR="00236476" w:rsidRPr="00056517" w:rsidRDefault="00236476" w:rsidP="00200FDE">
      <w:pPr>
        <w:jc w:val="center"/>
        <w:rPr>
          <w:rFonts w:ascii="Arial" w:hAnsi="Arial" w:cs="Arial"/>
          <w:color w:val="000000"/>
        </w:rPr>
      </w:pPr>
    </w:p>
    <w:p w:rsidR="00236476" w:rsidRPr="00056517" w:rsidRDefault="00236476" w:rsidP="00200FDE">
      <w:pPr>
        <w:jc w:val="center"/>
        <w:rPr>
          <w:rFonts w:ascii="Arial" w:hAnsi="Arial" w:cs="Arial"/>
          <w:color w:val="000000"/>
        </w:rPr>
      </w:pPr>
    </w:p>
    <w:p w:rsidR="00236476" w:rsidRPr="00056517" w:rsidRDefault="00236476" w:rsidP="00200FDE">
      <w:pPr>
        <w:jc w:val="center"/>
        <w:rPr>
          <w:rFonts w:ascii="Arial" w:hAnsi="Arial" w:cs="Arial"/>
          <w:color w:val="000000"/>
        </w:rPr>
      </w:pPr>
    </w:p>
    <w:p w:rsidR="00236476" w:rsidRPr="00056517" w:rsidRDefault="00236476" w:rsidP="00200FDE">
      <w:pPr>
        <w:jc w:val="center"/>
        <w:rPr>
          <w:rFonts w:ascii="Arial" w:hAnsi="Arial" w:cs="Arial"/>
          <w:color w:val="000000"/>
        </w:rPr>
      </w:pPr>
    </w:p>
    <w:p w:rsidR="00236476" w:rsidRPr="00056517" w:rsidRDefault="00236476" w:rsidP="00200FDE">
      <w:pPr>
        <w:jc w:val="center"/>
        <w:rPr>
          <w:rFonts w:ascii="Arial" w:hAnsi="Arial" w:cs="Arial"/>
          <w:color w:val="000000"/>
        </w:rPr>
      </w:pPr>
    </w:p>
    <w:p w:rsidR="00236476" w:rsidRPr="00056517" w:rsidRDefault="00236476" w:rsidP="00200FDE">
      <w:pPr>
        <w:jc w:val="center"/>
        <w:rPr>
          <w:rFonts w:ascii="Arial" w:hAnsi="Arial" w:cs="Arial"/>
          <w:color w:val="000000"/>
        </w:rPr>
      </w:pPr>
    </w:p>
    <w:p w:rsidR="00236476" w:rsidRPr="00056517" w:rsidRDefault="00236476" w:rsidP="00200FDE">
      <w:pPr>
        <w:jc w:val="center"/>
        <w:rPr>
          <w:rFonts w:ascii="Arial" w:hAnsi="Arial" w:cs="Arial"/>
          <w:color w:val="000000"/>
        </w:rPr>
      </w:pPr>
    </w:p>
    <w:p w:rsidR="00236476" w:rsidRPr="00056517" w:rsidRDefault="00236476" w:rsidP="00200FDE">
      <w:pPr>
        <w:jc w:val="center"/>
        <w:rPr>
          <w:rFonts w:ascii="Arial" w:hAnsi="Arial" w:cs="Arial"/>
          <w:color w:val="000000"/>
        </w:rPr>
      </w:pPr>
    </w:p>
    <w:p w:rsidR="00236476" w:rsidRPr="00056517" w:rsidRDefault="00236476" w:rsidP="00200FDE">
      <w:pPr>
        <w:jc w:val="center"/>
        <w:rPr>
          <w:rFonts w:ascii="Arial" w:hAnsi="Arial" w:cs="Arial"/>
          <w:color w:val="000000"/>
        </w:rPr>
      </w:pPr>
    </w:p>
    <w:p w:rsidR="00236476" w:rsidRPr="00056517" w:rsidRDefault="00236476" w:rsidP="00200FDE">
      <w:pPr>
        <w:jc w:val="center"/>
        <w:rPr>
          <w:rFonts w:ascii="Arial" w:hAnsi="Arial" w:cs="Arial"/>
          <w:color w:val="000000"/>
        </w:rPr>
      </w:pPr>
    </w:p>
    <w:p w:rsidR="00236476" w:rsidRPr="00056517" w:rsidRDefault="00236476" w:rsidP="00200FDE">
      <w:pPr>
        <w:jc w:val="center"/>
        <w:rPr>
          <w:rFonts w:ascii="Arial" w:hAnsi="Arial" w:cs="Arial"/>
          <w:color w:val="000000"/>
        </w:rPr>
      </w:pPr>
    </w:p>
    <w:p w:rsidR="00236476" w:rsidRPr="00056517" w:rsidRDefault="00236476" w:rsidP="00200FDE">
      <w:pPr>
        <w:jc w:val="center"/>
        <w:rPr>
          <w:rFonts w:ascii="Arial" w:hAnsi="Arial" w:cs="Arial"/>
          <w:color w:val="000000"/>
        </w:rPr>
      </w:pPr>
    </w:p>
    <w:p w:rsidR="00236476" w:rsidRPr="00056517" w:rsidRDefault="00236476" w:rsidP="00200FDE">
      <w:pPr>
        <w:jc w:val="center"/>
        <w:rPr>
          <w:rFonts w:ascii="Arial" w:hAnsi="Arial" w:cs="Arial"/>
          <w:color w:val="000000"/>
        </w:rPr>
      </w:pPr>
    </w:p>
    <w:p w:rsidR="00236476" w:rsidRPr="00056517" w:rsidRDefault="00236476" w:rsidP="00200FDE">
      <w:pPr>
        <w:jc w:val="center"/>
        <w:rPr>
          <w:rFonts w:ascii="Arial" w:hAnsi="Arial" w:cs="Arial"/>
          <w:color w:val="000000"/>
        </w:rPr>
      </w:pPr>
    </w:p>
    <w:p w:rsidR="00236476" w:rsidRPr="00056517" w:rsidRDefault="00236476" w:rsidP="00200FDE">
      <w:pPr>
        <w:jc w:val="center"/>
        <w:rPr>
          <w:rFonts w:ascii="Arial" w:hAnsi="Arial" w:cs="Arial"/>
          <w:color w:val="000000"/>
        </w:rPr>
      </w:pPr>
    </w:p>
    <w:p w:rsidR="00236476" w:rsidRPr="00056517" w:rsidRDefault="00236476" w:rsidP="00200FDE">
      <w:pPr>
        <w:jc w:val="center"/>
        <w:rPr>
          <w:rFonts w:ascii="Arial" w:hAnsi="Arial" w:cs="Arial"/>
          <w:color w:val="000000"/>
        </w:rPr>
      </w:pPr>
    </w:p>
    <w:p w:rsidR="00236476" w:rsidRPr="00056517" w:rsidRDefault="00236476" w:rsidP="00200FDE">
      <w:pPr>
        <w:jc w:val="center"/>
        <w:rPr>
          <w:rFonts w:ascii="Arial" w:hAnsi="Arial" w:cs="Arial"/>
          <w:color w:val="000000"/>
        </w:rPr>
      </w:pPr>
    </w:p>
    <w:p w:rsidR="00236476" w:rsidRPr="00056517" w:rsidRDefault="00236476" w:rsidP="00200FDE">
      <w:pPr>
        <w:jc w:val="center"/>
        <w:rPr>
          <w:rFonts w:ascii="Arial" w:hAnsi="Arial" w:cs="Arial"/>
          <w:color w:val="000000"/>
        </w:rPr>
      </w:pPr>
    </w:p>
    <w:p w:rsidR="00236476" w:rsidRPr="00056517" w:rsidRDefault="00236476" w:rsidP="00200FDE">
      <w:pPr>
        <w:jc w:val="center"/>
        <w:rPr>
          <w:rFonts w:ascii="Arial" w:hAnsi="Arial" w:cs="Arial"/>
          <w:color w:val="000000"/>
        </w:rPr>
      </w:pPr>
    </w:p>
    <w:p w:rsidR="00236476" w:rsidRPr="00056517" w:rsidRDefault="00236476" w:rsidP="00B74C5E">
      <w:pPr>
        <w:ind w:left="4248" w:firstLine="708"/>
        <w:jc w:val="right"/>
        <w:outlineLvl w:val="0"/>
        <w:rPr>
          <w:rFonts w:ascii="Arial" w:hAnsi="Arial" w:cs="Arial"/>
          <w:color w:val="000000"/>
        </w:rPr>
      </w:pPr>
      <w:r w:rsidRPr="00056517">
        <w:rPr>
          <w:rFonts w:ascii="Arial" w:hAnsi="Arial" w:cs="Arial"/>
          <w:color w:val="000000"/>
        </w:rPr>
        <w:t>Приложение №1</w:t>
      </w:r>
    </w:p>
    <w:p w:rsidR="00236476" w:rsidRPr="00056517" w:rsidRDefault="00236476" w:rsidP="00B74C5E">
      <w:pPr>
        <w:ind w:left="4248" w:firstLine="5"/>
        <w:jc w:val="right"/>
        <w:rPr>
          <w:rFonts w:ascii="Arial" w:hAnsi="Arial" w:cs="Arial"/>
          <w:color w:val="000000"/>
        </w:rPr>
      </w:pPr>
      <w:r w:rsidRPr="00056517">
        <w:rPr>
          <w:rFonts w:ascii="Arial" w:hAnsi="Arial" w:cs="Arial"/>
          <w:color w:val="000000"/>
        </w:rPr>
        <w:t xml:space="preserve">                   к решению Собрания депутатов</w:t>
      </w:r>
    </w:p>
    <w:p w:rsidR="00236476" w:rsidRPr="00056517" w:rsidRDefault="00236476" w:rsidP="00B74C5E">
      <w:pPr>
        <w:ind w:left="4248" w:firstLine="5"/>
        <w:jc w:val="right"/>
        <w:rPr>
          <w:rFonts w:ascii="Arial" w:hAnsi="Arial" w:cs="Arial"/>
          <w:color w:val="000000"/>
        </w:rPr>
      </w:pPr>
      <w:r w:rsidRPr="00056517">
        <w:rPr>
          <w:rFonts w:ascii="Arial" w:hAnsi="Arial" w:cs="Arial"/>
          <w:color w:val="000000"/>
        </w:rPr>
        <w:t>Городновского сельсовета</w:t>
      </w:r>
    </w:p>
    <w:p w:rsidR="00236476" w:rsidRPr="00056517" w:rsidRDefault="00236476" w:rsidP="00B74C5E">
      <w:pPr>
        <w:ind w:left="4248" w:firstLine="5"/>
        <w:jc w:val="right"/>
        <w:rPr>
          <w:rFonts w:ascii="Arial" w:hAnsi="Arial" w:cs="Arial"/>
          <w:color w:val="000000"/>
        </w:rPr>
      </w:pPr>
      <w:r w:rsidRPr="00056517">
        <w:rPr>
          <w:rFonts w:ascii="Arial" w:hAnsi="Arial" w:cs="Arial"/>
          <w:color w:val="000000"/>
        </w:rPr>
        <w:t xml:space="preserve">                              Железногорского района</w:t>
      </w:r>
    </w:p>
    <w:p w:rsidR="00236476" w:rsidRPr="00056517" w:rsidRDefault="00236476" w:rsidP="00B74C5E">
      <w:pPr>
        <w:ind w:left="4248" w:firstLine="5"/>
        <w:jc w:val="right"/>
        <w:rPr>
          <w:rFonts w:ascii="Arial" w:hAnsi="Arial" w:cs="Arial"/>
          <w:color w:val="000000"/>
        </w:rPr>
      </w:pPr>
      <w:r w:rsidRPr="00056517">
        <w:rPr>
          <w:rFonts w:ascii="Arial" w:hAnsi="Arial" w:cs="Arial"/>
          <w:color w:val="000000"/>
        </w:rPr>
        <w:t xml:space="preserve">                              Курской области                                                 </w:t>
      </w:r>
    </w:p>
    <w:p w:rsidR="00236476" w:rsidRPr="00056517" w:rsidRDefault="00236476" w:rsidP="00B74C5E">
      <w:pPr>
        <w:ind w:left="4248" w:firstLine="5"/>
        <w:jc w:val="right"/>
        <w:rPr>
          <w:rFonts w:ascii="Arial" w:hAnsi="Arial" w:cs="Arial"/>
          <w:color w:val="000000"/>
        </w:rPr>
      </w:pPr>
      <w:r w:rsidRPr="00056517">
        <w:rPr>
          <w:rFonts w:ascii="Arial" w:hAnsi="Arial" w:cs="Arial"/>
          <w:color w:val="000000"/>
        </w:rPr>
        <w:t>от 21 декабря 2020 г. №142</w:t>
      </w:r>
    </w:p>
    <w:p w:rsidR="00236476" w:rsidRPr="00056517" w:rsidRDefault="00236476" w:rsidP="00B74C5E">
      <w:pPr>
        <w:ind w:left="4248" w:firstLine="5"/>
        <w:jc w:val="right"/>
        <w:rPr>
          <w:rFonts w:ascii="Arial" w:hAnsi="Arial" w:cs="Arial"/>
          <w:color w:val="000000"/>
        </w:rPr>
      </w:pPr>
    </w:p>
    <w:p w:rsidR="00236476" w:rsidRPr="00056517" w:rsidRDefault="00236476" w:rsidP="00B74C5E">
      <w:pPr>
        <w:pStyle w:val="PlainText"/>
        <w:jc w:val="center"/>
        <w:outlineLvl w:val="0"/>
        <w:rPr>
          <w:rFonts w:ascii="Arial" w:hAnsi="Arial" w:cs="Arial"/>
          <w:b/>
          <w:bCs/>
          <w:color w:val="000000"/>
          <w:sz w:val="28"/>
          <w:szCs w:val="28"/>
        </w:rPr>
      </w:pPr>
      <w:r w:rsidRPr="00056517">
        <w:rPr>
          <w:rFonts w:ascii="Arial" w:hAnsi="Arial" w:cs="Arial"/>
          <w:b/>
          <w:bCs/>
          <w:color w:val="000000"/>
          <w:sz w:val="28"/>
          <w:szCs w:val="28"/>
        </w:rPr>
        <w:t xml:space="preserve">Положение об оплате труда работников Муниципального </w:t>
      </w:r>
    </w:p>
    <w:p w:rsidR="00236476" w:rsidRPr="00056517" w:rsidRDefault="00236476" w:rsidP="00056517">
      <w:pPr>
        <w:pStyle w:val="PlainText"/>
        <w:jc w:val="center"/>
        <w:outlineLvl w:val="0"/>
        <w:rPr>
          <w:rFonts w:ascii="Arial" w:hAnsi="Arial" w:cs="Arial"/>
          <w:b/>
          <w:bCs/>
          <w:color w:val="000000"/>
          <w:sz w:val="28"/>
          <w:szCs w:val="28"/>
        </w:rPr>
      </w:pPr>
      <w:r w:rsidRPr="00056517">
        <w:rPr>
          <w:rFonts w:ascii="Arial" w:hAnsi="Arial" w:cs="Arial"/>
          <w:b/>
          <w:bCs/>
          <w:color w:val="000000"/>
          <w:sz w:val="28"/>
          <w:szCs w:val="28"/>
        </w:rPr>
        <w:t>казенного учреждения «Городновский центральный Дом культуры»</w:t>
      </w:r>
      <w:r>
        <w:rPr>
          <w:rFonts w:ascii="Arial" w:hAnsi="Arial" w:cs="Arial"/>
          <w:b/>
          <w:bCs/>
          <w:color w:val="000000"/>
          <w:sz w:val="28"/>
          <w:szCs w:val="28"/>
        </w:rPr>
        <w:t xml:space="preserve"> </w:t>
      </w:r>
      <w:r w:rsidRPr="00056517">
        <w:rPr>
          <w:rFonts w:ascii="Arial" w:hAnsi="Arial" w:cs="Arial"/>
          <w:b/>
          <w:bCs/>
          <w:color w:val="000000"/>
          <w:sz w:val="28"/>
          <w:szCs w:val="28"/>
        </w:rPr>
        <w:t>Железногорского района Курской области и обособленных подразделений</w:t>
      </w:r>
    </w:p>
    <w:p w:rsidR="00236476" w:rsidRPr="00056517" w:rsidRDefault="00236476" w:rsidP="00B74C5E">
      <w:pPr>
        <w:ind w:firstLine="5"/>
        <w:jc w:val="center"/>
        <w:rPr>
          <w:rFonts w:ascii="Arial" w:hAnsi="Arial" w:cs="Arial"/>
          <w:color w:val="000000"/>
        </w:rPr>
      </w:pPr>
    </w:p>
    <w:p w:rsidR="00236476" w:rsidRPr="00056517" w:rsidRDefault="00236476" w:rsidP="00B74C5E">
      <w:pPr>
        <w:pStyle w:val="Heading1"/>
        <w:spacing w:before="0" w:after="0"/>
        <w:rPr>
          <w:rFonts w:ascii="Arial" w:hAnsi="Arial" w:cs="Arial"/>
          <w:b w:val="0"/>
          <w:bCs w:val="0"/>
          <w:color w:val="000000"/>
          <w:sz w:val="28"/>
          <w:szCs w:val="28"/>
        </w:rPr>
      </w:pPr>
      <w:r w:rsidRPr="00056517">
        <w:rPr>
          <w:rFonts w:ascii="Arial" w:hAnsi="Arial" w:cs="Arial"/>
          <w:b w:val="0"/>
          <w:bCs w:val="0"/>
          <w:color w:val="000000"/>
          <w:sz w:val="28"/>
          <w:szCs w:val="28"/>
        </w:rPr>
        <w:t>I. Общие положения</w:t>
      </w:r>
    </w:p>
    <w:p w:rsidR="00236476" w:rsidRPr="00056517" w:rsidRDefault="00236476" w:rsidP="00B74C5E">
      <w:pPr>
        <w:rPr>
          <w:rFonts w:ascii="Arial" w:hAnsi="Arial" w:cs="Arial"/>
          <w:color w:val="000000"/>
        </w:rPr>
      </w:pPr>
    </w:p>
    <w:p w:rsidR="00236476" w:rsidRPr="00056517" w:rsidRDefault="00236476" w:rsidP="00B74C5E">
      <w:pPr>
        <w:pStyle w:val="ConsPlusNormal"/>
        <w:widowControl/>
        <w:jc w:val="both"/>
        <w:rPr>
          <w:rFonts w:ascii="Arial" w:hAnsi="Arial" w:cs="Arial"/>
          <w:color w:val="000000"/>
          <w:sz w:val="24"/>
          <w:szCs w:val="24"/>
        </w:rPr>
      </w:pPr>
      <w:bookmarkStart w:id="0" w:name="sub_1101"/>
      <w:r w:rsidRPr="00056517">
        <w:rPr>
          <w:rFonts w:ascii="Arial" w:hAnsi="Arial" w:cs="Arial"/>
          <w:color w:val="000000"/>
          <w:sz w:val="24"/>
          <w:szCs w:val="24"/>
        </w:rPr>
        <w:t xml:space="preserve">1. Настоящее положение (далее - Положение) разработано в соответствии с </w:t>
      </w:r>
      <w:hyperlink r:id="rId4" w:anchor="/document/21312643/entry/0" w:history="1">
        <w:r w:rsidRPr="00056517">
          <w:rPr>
            <w:rStyle w:val="Hyperlink"/>
            <w:rFonts w:ascii="Arial" w:hAnsi="Arial" w:cs="Arial"/>
            <w:color w:val="000000"/>
            <w:sz w:val="24"/>
            <w:szCs w:val="24"/>
            <w:shd w:val="clear" w:color="auto" w:fill="FFFFFF"/>
          </w:rPr>
          <w:t>постановлением</w:t>
        </w:r>
      </w:hyperlink>
      <w:r w:rsidRPr="00056517">
        <w:rPr>
          <w:rFonts w:ascii="Arial" w:hAnsi="Arial" w:cs="Arial"/>
          <w:color w:val="000000"/>
          <w:sz w:val="24"/>
          <w:szCs w:val="24"/>
          <w:shd w:val="clear" w:color="auto" w:fill="FFFFFF"/>
        </w:rPr>
        <w:t> Губернатора Курской области от 29.12.2007 г. № 596 «О введении новых систем оплаты труда работников областных бюджетных, автономных и казенных учреждений, органов исполнительной власти области и иных государственных органов, созданных в соответствии с Уставом Курской области, оплата труда которых в настоящее время осуществляется на основе Единой тарифной сетки по оплате труда работников областных государственных учреждений» </w:t>
      </w:r>
      <w:r w:rsidRPr="00056517">
        <w:rPr>
          <w:rFonts w:ascii="Arial" w:hAnsi="Arial" w:cs="Arial"/>
          <w:color w:val="000000"/>
          <w:sz w:val="24"/>
          <w:szCs w:val="24"/>
        </w:rPr>
        <w:t>и включает в себя:</w:t>
      </w:r>
    </w:p>
    <w:bookmarkEnd w:id="0"/>
    <w:p w:rsidR="00236476" w:rsidRPr="00056517" w:rsidRDefault="00236476" w:rsidP="00B74C5E">
      <w:pPr>
        <w:rPr>
          <w:rFonts w:ascii="Arial" w:hAnsi="Arial" w:cs="Arial"/>
          <w:color w:val="000000"/>
        </w:rPr>
      </w:pPr>
      <w:r w:rsidRPr="00056517">
        <w:rPr>
          <w:rFonts w:ascii="Arial" w:hAnsi="Arial" w:cs="Arial"/>
          <w:color w:val="000000"/>
        </w:rPr>
        <w:t>минимальные размеры окладов (должностных окладов) по профессиональным квалификационным группам и квалификационным уровням;</w:t>
      </w:r>
    </w:p>
    <w:p w:rsidR="00236476" w:rsidRPr="00056517" w:rsidRDefault="00236476" w:rsidP="00B74C5E">
      <w:pPr>
        <w:ind w:firstLine="709"/>
        <w:rPr>
          <w:rFonts w:ascii="Arial" w:hAnsi="Arial" w:cs="Arial"/>
          <w:color w:val="000000"/>
        </w:rPr>
      </w:pPr>
      <w:r w:rsidRPr="00056517">
        <w:rPr>
          <w:rFonts w:ascii="Arial" w:hAnsi="Arial" w:cs="Arial"/>
          <w:color w:val="000000"/>
        </w:rPr>
        <w:t xml:space="preserve">условия осуществления и размеры выплат компенсационного характера в соответствии с </w:t>
      </w:r>
      <w:hyperlink r:id="rId5" w:history="1">
        <w:r w:rsidRPr="00056517">
          <w:rPr>
            <w:rStyle w:val="a0"/>
            <w:rFonts w:ascii="Arial" w:hAnsi="Arial" w:cs="Arial"/>
            <w:b w:val="0"/>
            <w:bCs w:val="0"/>
            <w:color w:val="000000"/>
          </w:rPr>
          <w:t>перечнем</w:t>
        </w:r>
      </w:hyperlink>
      <w:r w:rsidRPr="00056517">
        <w:rPr>
          <w:rFonts w:ascii="Arial" w:hAnsi="Arial" w:cs="Arial"/>
          <w:color w:val="000000"/>
        </w:rPr>
        <w:t xml:space="preserve"> видов выплат компенсационного характера, утвержденным решением Собрания депутатов Городновского сельсовета Железногорского района Курской области от 19.10.2010 г. №140 «Об утверждении перечня видов выплат компенсационного характера в муниципальных учреждениях Городновского сельсовета Железногорского района Курской области и разъяснения о  порядке установления выплат компенсационного характера в муниципальных учреждениях Городновского сельсовета Железногорского района Курской области»;</w:t>
      </w:r>
    </w:p>
    <w:p w:rsidR="00236476" w:rsidRPr="00056517" w:rsidRDefault="00236476" w:rsidP="00B74C5E">
      <w:pPr>
        <w:ind w:firstLine="709"/>
        <w:rPr>
          <w:rFonts w:ascii="Arial" w:hAnsi="Arial" w:cs="Arial"/>
          <w:color w:val="000000"/>
        </w:rPr>
      </w:pPr>
      <w:r w:rsidRPr="00056517">
        <w:rPr>
          <w:rFonts w:ascii="Arial" w:hAnsi="Arial" w:cs="Arial"/>
          <w:color w:val="000000"/>
        </w:rPr>
        <w:t xml:space="preserve">размеры повышающих коэффициентов к окладам, наименование и условия осуществления выплат стимулирующего характера в соответствии с </w:t>
      </w:r>
      <w:hyperlink r:id="rId6" w:history="1">
        <w:r w:rsidRPr="00056517">
          <w:rPr>
            <w:rStyle w:val="a0"/>
            <w:rFonts w:ascii="Arial" w:hAnsi="Arial" w:cs="Arial"/>
            <w:b w:val="0"/>
            <w:bCs w:val="0"/>
            <w:color w:val="000000"/>
          </w:rPr>
          <w:t>перечнем</w:t>
        </w:r>
      </w:hyperlink>
      <w:r w:rsidRPr="00056517">
        <w:rPr>
          <w:rFonts w:ascii="Arial" w:hAnsi="Arial" w:cs="Arial"/>
          <w:color w:val="000000"/>
        </w:rPr>
        <w:t xml:space="preserve"> видов выплат стимулирующего характера, утвержденных решением Собрания депутатов Городновского сельсовета Железногорского района Курской области от 19.10.2010 г. №139 «Об утверждении перечня видов выплат стимулирующего характера в муниципальных учреждениях и разъяснения о порядке установления выплат стимулирующего характера в муниципальных учреждениях Городновского сельсовета Железногорского района Курской области»;</w:t>
      </w:r>
    </w:p>
    <w:p w:rsidR="00236476" w:rsidRPr="00056517" w:rsidRDefault="00236476" w:rsidP="00B74C5E">
      <w:pPr>
        <w:rPr>
          <w:rFonts w:ascii="Arial" w:hAnsi="Arial" w:cs="Arial"/>
          <w:color w:val="000000"/>
        </w:rPr>
      </w:pPr>
      <w:r w:rsidRPr="00056517">
        <w:rPr>
          <w:rFonts w:ascii="Arial" w:hAnsi="Arial" w:cs="Arial"/>
          <w:color w:val="000000"/>
        </w:rPr>
        <w:t xml:space="preserve"> условия оплаты труда руководителя учреждения, его заместителей, главного бухгалтера.</w:t>
      </w:r>
    </w:p>
    <w:p w:rsidR="00236476" w:rsidRPr="00056517" w:rsidRDefault="00236476" w:rsidP="00B74C5E">
      <w:pPr>
        <w:rPr>
          <w:rFonts w:ascii="Arial" w:hAnsi="Arial" w:cs="Arial"/>
          <w:color w:val="000000"/>
        </w:rPr>
      </w:pPr>
      <w:bookmarkStart w:id="1" w:name="sub_1102"/>
      <w:r w:rsidRPr="00056517">
        <w:rPr>
          <w:rFonts w:ascii="Arial" w:hAnsi="Arial" w:cs="Arial"/>
          <w:color w:val="000000"/>
        </w:rPr>
        <w:t>2. Системы оплаты труда работников муниципальных учреждений, (далее - учреждение), включающие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Российской Федерации и Курской области, содержащими нормы трудового законодательства, а также настоящим Положением.</w:t>
      </w:r>
    </w:p>
    <w:p w:rsidR="00236476" w:rsidRPr="00056517" w:rsidRDefault="00236476" w:rsidP="00B74C5E">
      <w:pPr>
        <w:rPr>
          <w:rFonts w:ascii="Arial" w:hAnsi="Arial" w:cs="Arial"/>
          <w:color w:val="000000"/>
        </w:rPr>
      </w:pPr>
      <w:bookmarkStart w:id="2" w:name="sub_1103"/>
      <w:bookmarkEnd w:id="1"/>
      <w:r w:rsidRPr="00056517">
        <w:rPr>
          <w:rFonts w:ascii="Arial" w:hAnsi="Arial" w:cs="Arial"/>
          <w:color w:val="000000"/>
        </w:rPr>
        <w:t>3. Системы оплаты труда работников учреждения устанавливаются с учетом:</w:t>
      </w:r>
    </w:p>
    <w:p w:rsidR="00236476" w:rsidRPr="00056517" w:rsidRDefault="00236476" w:rsidP="00B74C5E">
      <w:pPr>
        <w:rPr>
          <w:rFonts w:ascii="Arial" w:hAnsi="Arial" w:cs="Arial"/>
          <w:color w:val="000000"/>
        </w:rPr>
      </w:pPr>
      <w:bookmarkStart w:id="3" w:name="sub_11031"/>
      <w:bookmarkEnd w:id="2"/>
      <w:r w:rsidRPr="00056517">
        <w:rPr>
          <w:rFonts w:ascii="Arial" w:hAnsi="Arial" w:cs="Arial"/>
          <w:color w:val="000000"/>
        </w:rPr>
        <w:t xml:space="preserve">а) </w:t>
      </w:r>
      <w:hyperlink r:id="rId7" w:history="1">
        <w:r w:rsidRPr="00056517">
          <w:rPr>
            <w:rStyle w:val="a0"/>
            <w:rFonts w:ascii="Arial" w:hAnsi="Arial" w:cs="Arial"/>
            <w:b w:val="0"/>
            <w:bCs w:val="0"/>
            <w:color w:val="000000"/>
          </w:rPr>
          <w:t>единого тарифно-квалификационного справочника</w:t>
        </w:r>
      </w:hyperlink>
      <w:r w:rsidRPr="00056517">
        <w:rPr>
          <w:rFonts w:ascii="Arial" w:hAnsi="Arial" w:cs="Arial"/>
          <w:color w:val="000000"/>
        </w:rPr>
        <w:t xml:space="preserve"> работ и профессий рабочих, </w:t>
      </w:r>
      <w:hyperlink r:id="rId8" w:history="1">
        <w:r w:rsidRPr="00056517">
          <w:rPr>
            <w:rStyle w:val="a0"/>
            <w:rFonts w:ascii="Arial" w:hAnsi="Arial" w:cs="Arial"/>
            <w:b w:val="0"/>
            <w:bCs w:val="0"/>
            <w:color w:val="000000"/>
          </w:rPr>
          <w:t>единого квалификационного справочника</w:t>
        </w:r>
      </w:hyperlink>
      <w:r w:rsidRPr="00056517">
        <w:rPr>
          <w:rFonts w:ascii="Arial" w:hAnsi="Arial" w:cs="Arial"/>
          <w:color w:val="000000"/>
        </w:rPr>
        <w:t xml:space="preserve"> должностей руководителей, специалистов и служащих или профессиональных стандартов;</w:t>
      </w:r>
    </w:p>
    <w:p w:rsidR="00236476" w:rsidRPr="00056517" w:rsidRDefault="00236476" w:rsidP="00B74C5E">
      <w:pPr>
        <w:rPr>
          <w:rFonts w:ascii="Arial" w:hAnsi="Arial" w:cs="Arial"/>
          <w:color w:val="000000"/>
        </w:rPr>
      </w:pPr>
      <w:bookmarkStart w:id="4" w:name="sub_11032"/>
      <w:bookmarkEnd w:id="3"/>
      <w:r w:rsidRPr="00056517">
        <w:rPr>
          <w:rFonts w:ascii="Arial" w:hAnsi="Arial" w:cs="Arial"/>
          <w:color w:val="000000"/>
        </w:rPr>
        <w:t>б) государственных гарантий по оплате труда;</w:t>
      </w:r>
    </w:p>
    <w:p w:rsidR="00236476" w:rsidRPr="00056517" w:rsidRDefault="00236476" w:rsidP="00B74C5E">
      <w:pPr>
        <w:rPr>
          <w:rFonts w:ascii="Arial" w:hAnsi="Arial" w:cs="Arial"/>
          <w:color w:val="000000"/>
        </w:rPr>
      </w:pPr>
      <w:bookmarkStart w:id="5" w:name="sub_11033"/>
      <w:bookmarkEnd w:id="4"/>
      <w:r w:rsidRPr="00056517">
        <w:rPr>
          <w:rFonts w:ascii="Arial" w:hAnsi="Arial" w:cs="Arial"/>
          <w:color w:val="000000"/>
        </w:rPr>
        <w:t>в) наименований, условий осуществления и размера выплат компенсационного характера в соответствии с перечнем видов выплат компенсационного характера в муниципальных учреждениях Городновского сельсовета Железногорского района Курской области;</w:t>
      </w:r>
    </w:p>
    <w:p w:rsidR="00236476" w:rsidRPr="00056517" w:rsidRDefault="00236476" w:rsidP="00B74C5E">
      <w:pPr>
        <w:rPr>
          <w:rFonts w:ascii="Arial" w:hAnsi="Arial" w:cs="Arial"/>
          <w:color w:val="000000"/>
        </w:rPr>
      </w:pPr>
      <w:bookmarkStart w:id="6" w:name="sub_11034"/>
      <w:bookmarkEnd w:id="5"/>
      <w:r w:rsidRPr="00056517">
        <w:rPr>
          <w:rFonts w:ascii="Arial" w:hAnsi="Arial" w:cs="Arial"/>
          <w:color w:val="000000"/>
        </w:rPr>
        <w:t>г) наименований, условий осуществления и размера выплат стимулирующего характера в соответствии с перечнем видов выплат стимулирующего характера в муниципальных учреждениях Городновского сельсовета Железногорского района Курской области;</w:t>
      </w:r>
    </w:p>
    <w:p w:rsidR="00236476" w:rsidRPr="00056517" w:rsidRDefault="00236476" w:rsidP="00B74C5E">
      <w:pPr>
        <w:rPr>
          <w:rFonts w:ascii="Arial" w:hAnsi="Arial" w:cs="Arial"/>
          <w:color w:val="000000"/>
        </w:rPr>
      </w:pPr>
      <w:bookmarkStart w:id="7" w:name="sub_11035"/>
      <w:bookmarkEnd w:id="6"/>
      <w:r w:rsidRPr="00056517">
        <w:rPr>
          <w:rFonts w:ascii="Arial" w:hAnsi="Arial" w:cs="Arial"/>
          <w:color w:val="000000"/>
        </w:rPr>
        <w:t>д) примерных положений по оплате труда работников по видам экономической деятельности, утвержденных Собранием депутатов Городновского сельсовета Железногорского района Курской области;</w:t>
      </w:r>
    </w:p>
    <w:p w:rsidR="00236476" w:rsidRPr="00056517" w:rsidRDefault="00236476" w:rsidP="00B74C5E">
      <w:pPr>
        <w:rPr>
          <w:rFonts w:ascii="Arial" w:hAnsi="Arial" w:cs="Arial"/>
          <w:color w:val="000000"/>
        </w:rPr>
      </w:pPr>
      <w:bookmarkStart w:id="8" w:name="sub_11036"/>
      <w:bookmarkEnd w:id="7"/>
      <w:r w:rsidRPr="00056517">
        <w:rPr>
          <w:rFonts w:ascii="Arial" w:hAnsi="Arial" w:cs="Arial"/>
          <w:color w:val="000000"/>
        </w:rPr>
        <w:t>е) рекомендаций Российской трехсторонней комиссии по регулированию социально-трудовых отношений;</w:t>
      </w:r>
    </w:p>
    <w:p w:rsidR="00236476" w:rsidRPr="00056517" w:rsidRDefault="00236476" w:rsidP="00B74C5E">
      <w:pPr>
        <w:rPr>
          <w:rFonts w:ascii="Arial" w:hAnsi="Arial" w:cs="Arial"/>
          <w:color w:val="000000"/>
        </w:rPr>
      </w:pPr>
      <w:bookmarkStart w:id="9" w:name="sub_11037"/>
      <w:bookmarkEnd w:id="8"/>
      <w:r w:rsidRPr="00056517">
        <w:rPr>
          <w:rFonts w:ascii="Arial" w:hAnsi="Arial" w:cs="Arial"/>
          <w:color w:val="000000"/>
        </w:rPr>
        <w:t>ж) мнения представительного органа работников;</w:t>
      </w:r>
    </w:p>
    <w:p w:rsidR="00236476" w:rsidRPr="00056517" w:rsidRDefault="00236476" w:rsidP="00B74C5E">
      <w:pPr>
        <w:rPr>
          <w:rFonts w:ascii="Arial" w:hAnsi="Arial" w:cs="Arial"/>
          <w:color w:val="000000"/>
        </w:rPr>
      </w:pPr>
      <w:bookmarkStart w:id="10" w:name="sub_11038"/>
      <w:bookmarkEnd w:id="9"/>
      <w:r w:rsidRPr="00056517">
        <w:rPr>
          <w:rFonts w:ascii="Arial" w:hAnsi="Arial" w:cs="Arial"/>
          <w:color w:val="000000"/>
        </w:rPr>
        <w:t>з)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рекомендуемые штатные нормативы, нормы обслуживания и другие типовые нормы).</w:t>
      </w:r>
    </w:p>
    <w:p w:rsidR="00236476" w:rsidRPr="00056517" w:rsidRDefault="00236476" w:rsidP="00B74C5E">
      <w:pPr>
        <w:rPr>
          <w:rFonts w:ascii="Arial" w:hAnsi="Arial" w:cs="Arial"/>
          <w:color w:val="000000"/>
        </w:rPr>
      </w:pPr>
      <w:bookmarkStart w:id="11" w:name="sub_1104"/>
      <w:bookmarkEnd w:id="10"/>
      <w:r w:rsidRPr="00056517">
        <w:rPr>
          <w:rFonts w:ascii="Arial" w:hAnsi="Arial" w:cs="Arial"/>
          <w:color w:val="000000"/>
        </w:rPr>
        <w:t>4. Размеры окладов (должностных окладов), выплат компенсационного и стимулирующего характера устанавливаются в пределах фонда оплаты труда учреждения.</w:t>
      </w:r>
    </w:p>
    <w:p w:rsidR="00236476" w:rsidRPr="00056517" w:rsidRDefault="00236476" w:rsidP="00B74C5E">
      <w:pPr>
        <w:rPr>
          <w:rFonts w:ascii="Arial" w:hAnsi="Arial" w:cs="Arial"/>
          <w:color w:val="000000"/>
        </w:rPr>
      </w:pPr>
      <w:bookmarkStart w:id="12" w:name="sub_1106"/>
      <w:bookmarkEnd w:id="11"/>
      <w:r w:rsidRPr="00056517">
        <w:rPr>
          <w:rFonts w:ascii="Arial" w:hAnsi="Arial" w:cs="Arial"/>
          <w:color w:val="000000"/>
        </w:rPr>
        <w:t xml:space="preserve">5. Заработная плата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w:t>
      </w:r>
      <w:hyperlink r:id="rId9" w:history="1">
        <w:r w:rsidRPr="00056517">
          <w:rPr>
            <w:rStyle w:val="a0"/>
            <w:rFonts w:ascii="Arial" w:hAnsi="Arial" w:cs="Arial"/>
            <w:b w:val="0"/>
            <w:bCs w:val="0"/>
            <w:color w:val="000000"/>
          </w:rPr>
          <w:t>Трудовым кодексом</w:t>
        </w:r>
      </w:hyperlink>
      <w:r w:rsidRPr="00056517">
        <w:rPr>
          <w:rFonts w:ascii="Arial" w:hAnsi="Arial" w:cs="Arial"/>
          <w:color w:val="000000"/>
        </w:rPr>
        <w:t xml:space="preserve"> Российской Федерации (</w:t>
      </w:r>
      <w:hyperlink r:id="rId10" w:history="1">
        <w:r w:rsidRPr="00056517">
          <w:rPr>
            <w:rStyle w:val="a0"/>
            <w:rFonts w:ascii="Arial" w:hAnsi="Arial" w:cs="Arial"/>
            <w:b w:val="0"/>
            <w:bCs w:val="0"/>
            <w:color w:val="000000"/>
          </w:rPr>
          <w:t>статья 132</w:t>
        </w:r>
      </w:hyperlink>
      <w:r w:rsidRPr="00056517">
        <w:rPr>
          <w:rFonts w:ascii="Arial" w:hAnsi="Arial" w:cs="Arial"/>
          <w:color w:val="000000"/>
        </w:rPr>
        <w:t xml:space="preserve"> Трудового кодекса Российской Федерации).</w:t>
      </w:r>
    </w:p>
    <w:bookmarkEnd w:id="12"/>
    <w:p w:rsidR="00236476" w:rsidRPr="00056517" w:rsidRDefault="00236476" w:rsidP="00B74C5E">
      <w:pPr>
        <w:rPr>
          <w:rFonts w:ascii="Arial" w:hAnsi="Arial" w:cs="Arial"/>
          <w:color w:val="000000"/>
        </w:rPr>
      </w:pPr>
      <w:r w:rsidRPr="00056517">
        <w:rPr>
          <w:rFonts w:ascii="Arial" w:hAnsi="Arial" w:cs="Arial"/>
          <w:color w:val="000000"/>
        </w:rPr>
        <w:t>При этом заработная плата работников (без учета премий и иных выплат стимулирующего характера) не может быть меньше заработной платы (без учета премий и иных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236476" w:rsidRPr="00056517" w:rsidRDefault="00236476" w:rsidP="00B74C5E">
      <w:pPr>
        <w:rPr>
          <w:rFonts w:ascii="Arial" w:hAnsi="Arial" w:cs="Arial"/>
          <w:color w:val="000000"/>
        </w:rPr>
      </w:pPr>
      <w:bookmarkStart w:id="13" w:name="sub_1107"/>
      <w:r w:rsidRPr="00056517">
        <w:rPr>
          <w:rFonts w:ascii="Arial" w:hAnsi="Arial" w:cs="Arial"/>
          <w:color w:val="000000"/>
        </w:rPr>
        <w:t>6.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236476" w:rsidRPr="00056517" w:rsidRDefault="00236476" w:rsidP="00B74C5E">
      <w:pPr>
        <w:rPr>
          <w:rFonts w:ascii="Arial" w:hAnsi="Arial" w:cs="Arial"/>
          <w:color w:val="000000"/>
        </w:rPr>
      </w:pPr>
      <w:bookmarkStart w:id="14" w:name="sub_1108"/>
      <w:bookmarkEnd w:id="13"/>
      <w:r w:rsidRPr="00056517">
        <w:rPr>
          <w:rFonts w:ascii="Arial" w:hAnsi="Arial" w:cs="Arial"/>
          <w:color w:val="000000"/>
        </w:rPr>
        <w:t xml:space="preserve">7.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w:t>
      </w:r>
      <w:hyperlink r:id="rId11" w:history="1">
        <w:r w:rsidRPr="00056517">
          <w:rPr>
            <w:rStyle w:val="a0"/>
            <w:rFonts w:ascii="Arial" w:hAnsi="Arial" w:cs="Arial"/>
            <w:b w:val="0"/>
            <w:bCs w:val="0"/>
            <w:color w:val="000000"/>
          </w:rPr>
          <w:t>минимального размера оплаты труда</w:t>
        </w:r>
      </w:hyperlink>
      <w:r w:rsidRPr="00056517">
        <w:rPr>
          <w:rFonts w:ascii="Arial" w:hAnsi="Arial" w:cs="Arial"/>
          <w:color w:val="000000"/>
        </w:rPr>
        <w:t>, установленного в соответствии с законодательством Российской Федерации.</w:t>
      </w:r>
    </w:p>
    <w:p w:rsidR="00236476" w:rsidRPr="00056517" w:rsidRDefault="00236476" w:rsidP="00B74C5E">
      <w:pPr>
        <w:rPr>
          <w:rFonts w:ascii="Arial" w:hAnsi="Arial" w:cs="Arial"/>
          <w:color w:val="000000"/>
        </w:rPr>
      </w:pPr>
      <w:bookmarkStart w:id="15" w:name="sub_1109"/>
      <w:bookmarkEnd w:id="14"/>
      <w:r w:rsidRPr="00056517">
        <w:rPr>
          <w:rFonts w:ascii="Arial" w:hAnsi="Arial" w:cs="Arial"/>
          <w:color w:val="000000"/>
        </w:rPr>
        <w:t>8. Штатное расписание учреждения утверждается руководителем этого учреждения по согласованию с главой администрации  Городновского сельсовета Железногорского района Курской области, в ведении которого находится учреждение, и включает в себя все должности служащих, профессий рабочих данного учреждения.</w:t>
      </w:r>
    </w:p>
    <w:bookmarkEnd w:id="15"/>
    <w:p w:rsidR="00236476" w:rsidRPr="00056517" w:rsidRDefault="00236476" w:rsidP="00B74C5E">
      <w:pPr>
        <w:rPr>
          <w:rFonts w:ascii="Arial" w:hAnsi="Arial" w:cs="Arial"/>
          <w:color w:val="000000"/>
        </w:rPr>
      </w:pPr>
      <w:r w:rsidRPr="00056517">
        <w:rPr>
          <w:rFonts w:ascii="Arial" w:hAnsi="Arial" w:cs="Arial"/>
          <w:color w:val="000000"/>
        </w:rPr>
        <w:t>При формировании штатного расписания рекомендуется применять типовые нормы с учетом имеющихся организационно-технических условий, а также предусматривать распределение установленной предельной штатной численности для обеспечения выполнения государственного задания на оказание услуг (выполнение работ), относящихся к основным видам деятельности, предусмотренных Уставом.</w:t>
      </w:r>
    </w:p>
    <w:p w:rsidR="00236476" w:rsidRPr="00056517" w:rsidRDefault="00236476" w:rsidP="00B74C5E">
      <w:pPr>
        <w:rPr>
          <w:rFonts w:ascii="Arial" w:hAnsi="Arial" w:cs="Arial"/>
          <w:color w:val="000000"/>
        </w:rPr>
      </w:pPr>
    </w:p>
    <w:p w:rsidR="00236476" w:rsidRPr="00056517" w:rsidRDefault="00236476" w:rsidP="00B74C5E">
      <w:pPr>
        <w:pStyle w:val="Heading1"/>
        <w:spacing w:before="0" w:after="0"/>
        <w:rPr>
          <w:rFonts w:ascii="Arial" w:hAnsi="Arial" w:cs="Arial"/>
          <w:b w:val="0"/>
          <w:bCs w:val="0"/>
          <w:color w:val="000000"/>
          <w:sz w:val="28"/>
          <w:szCs w:val="28"/>
        </w:rPr>
      </w:pPr>
      <w:bookmarkStart w:id="16" w:name="sub_120"/>
      <w:r w:rsidRPr="00056517">
        <w:rPr>
          <w:rFonts w:ascii="Arial" w:hAnsi="Arial" w:cs="Arial"/>
          <w:b w:val="0"/>
          <w:bCs w:val="0"/>
          <w:color w:val="000000"/>
          <w:sz w:val="28"/>
          <w:szCs w:val="28"/>
        </w:rPr>
        <w:t>II. Порядок и условия оплаты труда работников, занимающих должности служащих</w:t>
      </w:r>
    </w:p>
    <w:bookmarkEnd w:id="16"/>
    <w:p w:rsidR="00236476" w:rsidRPr="00056517" w:rsidRDefault="00236476" w:rsidP="00B74C5E">
      <w:pPr>
        <w:rPr>
          <w:rFonts w:ascii="Arial" w:hAnsi="Arial" w:cs="Arial"/>
          <w:color w:val="000000"/>
        </w:rPr>
      </w:pPr>
    </w:p>
    <w:p w:rsidR="00236476" w:rsidRPr="00056517" w:rsidRDefault="00236476" w:rsidP="00B74C5E">
      <w:pPr>
        <w:rPr>
          <w:rFonts w:ascii="Arial" w:hAnsi="Arial" w:cs="Arial"/>
          <w:color w:val="000000"/>
        </w:rPr>
      </w:pPr>
      <w:bookmarkStart w:id="17" w:name="sub_1210"/>
      <w:r w:rsidRPr="00056517">
        <w:rPr>
          <w:rFonts w:ascii="Arial" w:hAnsi="Arial" w:cs="Arial"/>
          <w:color w:val="000000"/>
        </w:rPr>
        <w:t>9. Размеры окладов (должностных окладов) работников учреждения устанавливаются с учетом требований к профессиональной подготовке и уровню квалификации, необходимой для осуществления соответствующей профессиональной деятельности.</w:t>
      </w:r>
    </w:p>
    <w:bookmarkEnd w:id="17"/>
    <w:p w:rsidR="00236476" w:rsidRPr="00056517" w:rsidRDefault="00236476" w:rsidP="00B74C5E">
      <w:pPr>
        <w:rPr>
          <w:rFonts w:ascii="Arial" w:hAnsi="Arial" w:cs="Arial"/>
          <w:color w:val="000000"/>
        </w:rPr>
      </w:pPr>
      <w:r w:rsidRPr="00056517">
        <w:rPr>
          <w:rFonts w:ascii="Arial" w:hAnsi="Arial" w:cs="Arial"/>
          <w:color w:val="000000"/>
        </w:rPr>
        <w:t>По должностям служащих устанавливаются размеры окладов (должностных окладов) на основе отнесения занимаемых ими должностей к следующим профессиональным квалификационным группам (далее - ПКГ):</w:t>
      </w:r>
    </w:p>
    <w:p w:rsidR="00236476" w:rsidRPr="00056517" w:rsidRDefault="00236476" w:rsidP="00B74C5E">
      <w:pPr>
        <w:rPr>
          <w:rFonts w:ascii="Arial" w:hAnsi="Arial" w:cs="Arial"/>
          <w:color w:val="000000"/>
        </w:rPr>
      </w:pPr>
      <w:r w:rsidRPr="00056517">
        <w:rPr>
          <w:rFonts w:ascii="Arial" w:hAnsi="Arial" w:cs="Arial"/>
          <w:color w:val="000000"/>
        </w:rPr>
        <w:t xml:space="preserve">ПКГ работников культуры и искусства, утвержденная </w:t>
      </w:r>
      <w:hyperlink r:id="rId12" w:history="1">
        <w:r w:rsidRPr="00056517">
          <w:rPr>
            <w:rStyle w:val="a0"/>
            <w:rFonts w:ascii="Arial" w:hAnsi="Arial" w:cs="Arial"/>
            <w:b w:val="0"/>
            <w:bCs w:val="0"/>
            <w:color w:val="000000"/>
          </w:rPr>
          <w:t>приказом</w:t>
        </w:r>
      </w:hyperlink>
      <w:r w:rsidRPr="00056517">
        <w:rPr>
          <w:rFonts w:ascii="Arial" w:hAnsi="Arial" w:cs="Arial"/>
          <w:color w:val="000000"/>
        </w:rPr>
        <w:t xml:space="preserve"> Министерства здравоохранения и социального развития Российской Федерации от 31 августа 2007 г. № 570 «Об утверждении профессиональных квалификационных групп должностей работников культуры, искусства и кинематографии»;</w:t>
      </w:r>
    </w:p>
    <w:p w:rsidR="00236476" w:rsidRPr="00056517" w:rsidRDefault="00236476" w:rsidP="00B74C5E">
      <w:pPr>
        <w:rPr>
          <w:rFonts w:ascii="Arial" w:hAnsi="Arial" w:cs="Arial"/>
          <w:color w:val="000000"/>
        </w:rPr>
      </w:pPr>
      <w:r w:rsidRPr="00056517">
        <w:rPr>
          <w:rFonts w:ascii="Arial" w:hAnsi="Arial" w:cs="Arial"/>
          <w:color w:val="000000"/>
        </w:rPr>
        <w:t xml:space="preserve">ПКГ руководителей, специалистов и служащих общеотраслевых должностей, утвержденная </w:t>
      </w:r>
      <w:hyperlink r:id="rId13" w:history="1">
        <w:r w:rsidRPr="00056517">
          <w:rPr>
            <w:rStyle w:val="a0"/>
            <w:rFonts w:ascii="Arial" w:hAnsi="Arial" w:cs="Arial"/>
            <w:b w:val="0"/>
            <w:bCs w:val="0"/>
            <w:color w:val="000000"/>
          </w:rPr>
          <w:t>приказом</w:t>
        </w:r>
      </w:hyperlink>
      <w:r w:rsidRPr="00056517">
        <w:rPr>
          <w:rFonts w:ascii="Arial" w:hAnsi="Arial" w:cs="Arial"/>
          <w:color w:val="000000"/>
        </w:rPr>
        <w:t xml:space="preserve"> Министерства здравоохранения и социального развития Российской Федерации от 29 мая 2008 г. № 247н «Об утверждении профессиональных квалификационных групп должностей руководителей, специалистов и служащих», а также ПКГ других отраслей, необходимые для выполнения целей и задач, определенных Уставом учреждения, и выполнения государственного задания, с учетом обеспечения дифференциации размеров окладов по должностям служащих, относимых к основному персоналу, и по общеотраслевым должностям.</w:t>
      </w:r>
    </w:p>
    <w:p w:rsidR="00236476" w:rsidRPr="00056517" w:rsidRDefault="00236476" w:rsidP="00B74C5E">
      <w:pPr>
        <w:rPr>
          <w:rFonts w:ascii="Arial" w:hAnsi="Arial" w:cs="Arial"/>
          <w:color w:val="000000"/>
        </w:rPr>
      </w:pPr>
      <w:r w:rsidRPr="00056517">
        <w:rPr>
          <w:rFonts w:ascii="Arial" w:hAnsi="Arial" w:cs="Arial"/>
          <w:color w:val="000000"/>
        </w:rPr>
        <w:t xml:space="preserve">Минимальные размеры окладов работников учреждений культуры, искусства и кинематографии приведены в </w:t>
      </w:r>
      <w:hyperlink w:anchor="sub_11000" w:history="1">
        <w:r w:rsidRPr="00056517">
          <w:rPr>
            <w:rStyle w:val="a0"/>
            <w:rFonts w:ascii="Arial" w:hAnsi="Arial" w:cs="Arial"/>
            <w:b w:val="0"/>
            <w:bCs w:val="0"/>
            <w:color w:val="000000"/>
          </w:rPr>
          <w:t>приложении № 1</w:t>
        </w:r>
      </w:hyperlink>
      <w:r w:rsidRPr="00056517">
        <w:rPr>
          <w:rFonts w:ascii="Arial" w:hAnsi="Arial" w:cs="Arial"/>
          <w:color w:val="000000"/>
        </w:rPr>
        <w:t xml:space="preserve"> к настоящему Положению.</w:t>
      </w:r>
    </w:p>
    <w:p w:rsidR="00236476" w:rsidRPr="00056517" w:rsidRDefault="00236476" w:rsidP="00B74C5E">
      <w:pPr>
        <w:rPr>
          <w:rFonts w:ascii="Arial" w:hAnsi="Arial" w:cs="Arial"/>
          <w:color w:val="000000"/>
        </w:rPr>
      </w:pPr>
      <w:bookmarkStart w:id="18" w:name="sub_1212"/>
      <w:r w:rsidRPr="00056517">
        <w:rPr>
          <w:rFonts w:ascii="Arial" w:hAnsi="Arial" w:cs="Arial"/>
          <w:color w:val="000000"/>
        </w:rPr>
        <w:t>10. Должностные оклады заместителей руководителей (начальников, заведующих) структурных подразделений учреждения, за исключением должностного оклада заместителя главного бухгалтера, устанавливаются на 5 - 10% ниже окладов (должностных окладов) руководителей (начальников, заведующих) соответствующих структурных подразделений.</w:t>
      </w:r>
    </w:p>
    <w:p w:rsidR="00236476" w:rsidRPr="00056517" w:rsidRDefault="00236476" w:rsidP="00B74C5E">
      <w:pPr>
        <w:rPr>
          <w:rFonts w:ascii="Arial" w:hAnsi="Arial" w:cs="Arial"/>
          <w:color w:val="000000"/>
        </w:rPr>
      </w:pPr>
      <w:bookmarkStart w:id="19" w:name="sub_1213"/>
      <w:bookmarkEnd w:id="18"/>
      <w:r w:rsidRPr="00056517">
        <w:rPr>
          <w:rFonts w:ascii="Arial" w:hAnsi="Arial" w:cs="Arial"/>
          <w:color w:val="000000"/>
        </w:rPr>
        <w:t>11. Положением об оплате и стимулировании труда работников учреждения может быть предусмотрено установление работникам следующих повышающих коэффициентов к окладам:</w:t>
      </w:r>
    </w:p>
    <w:bookmarkEnd w:id="19"/>
    <w:p w:rsidR="00236476" w:rsidRPr="00056517" w:rsidRDefault="00236476" w:rsidP="00B74C5E">
      <w:pPr>
        <w:rPr>
          <w:rFonts w:ascii="Arial" w:hAnsi="Arial" w:cs="Arial"/>
          <w:color w:val="000000"/>
        </w:rPr>
      </w:pPr>
      <w:r w:rsidRPr="00056517">
        <w:rPr>
          <w:rFonts w:ascii="Arial" w:hAnsi="Arial" w:cs="Arial"/>
          <w:color w:val="000000"/>
        </w:rPr>
        <w:t>персональный повышающий коэффициент к окладу;</w:t>
      </w:r>
    </w:p>
    <w:p w:rsidR="00236476" w:rsidRPr="00056517" w:rsidRDefault="00236476" w:rsidP="00B74C5E">
      <w:pPr>
        <w:rPr>
          <w:rFonts w:ascii="Arial" w:hAnsi="Arial" w:cs="Arial"/>
          <w:color w:val="000000"/>
        </w:rPr>
      </w:pPr>
      <w:r w:rsidRPr="00056517">
        <w:rPr>
          <w:rFonts w:ascii="Arial" w:hAnsi="Arial" w:cs="Arial"/>
          <w:color w:val="000000"/>
        </w:rPr>
        <w:t>повышающий коэффициент к окладу по учреждению (структурному подразделению);</w:t>
      </w:r>
    </w:p>
    <w:p w:rsidR="00236476" w:rsidRPr="00056517" w:rsidRDefault="00236476" w:rsidP="00B74C5E">
      <w:pPr>
        <w:rPr>
          <w:rFonts w:ascii="Arial" w:hAnsi="Arial" w:cs="Arial"/>
          <w:color w:val="000000"/>
        </w:rPr>
      </w:pPr>
      <w:r w:rsidRPr="00056517">
        <w:rPr>
          <w:rFonts w:ascii="Arial" w:hAnsi="Arial" w:cs="Arial"/>
          <w:color w:val="000000"/>
        </w:rPr>
        <w:t>повышающий коэффициент к окладу за профессиональное мастерство;</w:t>
      </w:r>
    </w:p>
    <w:p w:rsidR="00236476" w:rsidRPr="00056517" w:rsidRDefault="00236476" w:rsidP="00B74C5E">
      <w:pPr>
        <w:rPr>
          <w:rFonts w:ascii="Arial" w:hAnsi="Arial" w:cs="Arial"/>
          <w:color w:val="000000"/>
        </w:rPr>
      </w:pPr>
      <w:r w:rsidRPr="00056517">
        <w:rPr>
          <w:rFonts w:ascii="Arial" w:hAnsi="Arial" w:cs="Arial"/>
          <w:color w:val="000000"/>
        </w:rPr>
        <w:t>повышающий коэффициент к окладу по занимаемой должности.</w:t>
      </w:r>
    </w:p>
    <w:p w:rsidR="00236476" w:rsidRPr="00056517" w:rsidRDefault="00236476" w:rsidP="00B74C5E">
      <w:pPr>
        <w:rPr>
          <w:rFonts w:ascii="Arial" w:hAnsi="Arial" w:cs="Arial"/>
          <w:color w:val="000000"/>
        </w:rPr>
      </w:pPr>
      <w:r w:rsidRPr="00056517">
        <w:rPr>
          <w:rFonts w:ascii="Arial" w:hAnsi="Arial" w:cs="Arial"/>
          <w:color w:val="000000"/>
        </w:rPr>
        <w:t>Решение о введении соответствующих норм принимается учреждением с учетом обеспечения указанных выплат финансовыми средствами. Размер выплат по повышающему коэффициенту к окладу определяется путем умножения размера оклада работника на повышающий коэффициент. Выплаты по повышающему коэффициенту к окладу носят стимулирующий характер.</w:t>
      </w:r>
    </w:p>
    <w:p w:rsidR="00236476" w:rsidRPr="00056517" w:rsidRDefault="00236476" w:rsidP="00B74C5E">
      <w:pPr>
        <w:rPr>
          <w:rFonts w:ascii="Arial" w:hAnsi="Arial" w:cs="Arial"/>
          <w:color w:val="000000"/>
        </w:rPr>
      </w:pPr>
      <w:r w:rsidRPr="00056517">
        <w:rPr>
          <w:rFonts w:ascii="Arial" w:hAnsi="Arial" w:cs="Arial"/>
          <w:color w:val="000000"/>
        </w:rPr>
        <w:t>Повышающие коэффициенты к окладам устанавливаются на определенный период времени в течение соответствующего календарного года.</w:t>
      </w:r>
    </w:p>
    <w:p w:rsidR="00236476" w:rsidRPr="00056517" w:rsidRDefault="00236476" w:rsidP="00B74C5E">
      <w:pPr>
        <w:rPr>
          <w:rFonts w:ascii="Arial" w:hAnsi="Arial" w:cs="Arial"/>
          <w:color w:val="000000"/>
        </w:rPr>
      </w:pPr>
      <w:r w:rsidRPr="00056517">
        <w:rPr>
          <w:rFonts w:ascii="Arial" w:hAnsi="Arial" w:cs="Arial"/>
          <w:color w:val="000000"/>
        </w:rPr>
        <w:t xml:space="preserve">Рекомендуемые размеры и иные условия применения повышающих коэффициентов к окладам приведены в </w:t>
      </w:r>
      <w:hyperlink w:anchor="sub_1214" w:history="1">
        <w:r w:rsidRPr="00056517">
          <w:rPr>
            <w:rStyle w:val="a0"/>
            <w:rFonts w:ascii="Arial" w:hAnsi="Arial" w:cs="Arial"/>
            <w:b w:val="0"/>
            <w:bCs w:val="0"/>
            <w:color w:val="000000"/>
          </w:rPr>
          <w:t>пунктах 12 - 1</w:t>
        </w:r>
      </w:hyperlink>
      <w:r w:rsidRPr="00056517">
        <w:rPr>
          <w:rFonts w:ascii="Arial" w:hAnsi="Arial" w:cs="Arial"/>
          <w:color w:val="000000"/>
        </w:rPr>
        <w:t>5 настоящего Положения.</w:t>
      </w:r>
    </w:p>
    <w:p w:rsidR="00236476" w:rsidRPr="00056517" w:rsidRDefault="00236476" w:rsidP="00B74C5E">
      <w:pPr>
        <w:rPr>
          <w:rFonts w:ascii="Arial" w:hAnsi="Arial" w:cs="Arial"/>
          <w:color w:val="000000"/>
        </w:rPr>
      </w:pPr>
      <w:bookmarkStart w:id="20" w:name="sub_1214"/>
      <w:r w:rsidRPr="00056517">
        <w:rPr>
          <w:rFonts w:ascii="Arial" w:hAnsi="Arial" w:cs="Arial"/>
          <w:color w:val="000000"/>
        </w:rPr>
        <w:t>12. Персональный повышающий коэффициент к окладу может быть установлен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 Рекомендуемый размер повышающего коэффициента - до 3,0.</w:t>
      </w:r>
    </w:p>
    <w:bookmarkEnd w:id="20"/>
    <w:p w:rsidR="00236476" w:rsidRPr="00056517" w:rsidRDefault="00236476" w:rsidP="00B74C5E">
      <w:pPr>
        <w:rPr>
          <w:rFonts w:ascii="Arial" w:hAnsi="Arial" w:cs="Arial"/>
          <w:color w:val="000000"/>
        </w:rPr>
      </w:pPr>
      <w:r w:rsidRPr="00056517">
        <w:rPr>
          <w:rFonts w:ascii="Arial" w:hAnsi="Arial" w:cs="Arial"/>
          <w:color w:val="000000"/>
        </w:rPr>
        <w:t>Выпускникам образовательных организаций в сфере культуры, окончившим их с отличием, поступившим на работу в учреждения культуры, подведомственные администрации Городновского сельсовета Железногорского района Курской области, в течение первых трех лет работы в указанных учреждениях устанавливается персональный повышающий коэффициент к окладу в следующих размерах:</w:t>
      </w:r>
    </w:p>
    <w:p w:rsidR="00236476" w:rsidRPr="00056517" w:rsidRDefault="00236476" w:rsidP="00B74C5E">
      <w:pPr>
        <w:rPr>
          <w:rFonts w:ascii="Arial" w:hAnsi="Arial" w:cs="Arial"/>
          <w:color w:val="000000"/>
        </w:rPr>
      </w:pPr>
      <w:r w:rsidRPr="00056517">
        <w:rPr>
          <w:rFonts w:ascii="Arial" w:hAnsi="Arial" w:cs="Arial"/>
          <w:color w:val="000000"/>
        </w:rPr>
        <w:t>с высшим образованием - 0,25;</w:t>
      </w:r>
    </w:p>
    <w:p w:rsidR="00236476" w:rsidRPr="00056517" w:rsidRDefault="00236476" w:rsidP="00B74C5E">
      <w:pPr>
        <w:rPr>
          <w:rFonts w:ascii="Arial" w:hAnsi="Arial" w:cs="Arial"/>
          <w:color w:val="000000"/>
        </w:rPr>
      </w:pPr>
      <w:r w:rsidRPr="00056517">
        <w:rPr>
          <w:rFonts w:ascii="Arial" w:hAnsi="Arial" w:cs="Arial"/>
          <w:color w:val="000000"/>
        </w:rPr>
        <w:t>со средним профессиональным образованием - 0,2.</w:t>
      </w:r>
    </w:p>
    <w:p w:rsidR="00236476" w:rsidRPr="00056517" w:rsidRDefault="00236476" w:rsidP="00B74C5E">
      <w:pPr>
        <w:rPr>
          <w:rFonts w:ascii="Arial" w:hAnsi="Arial" w:cs="Arial"/>
          <w:color w:val="000000"/>
        </w:rPr>
      </w:pPr>
      <w:bookmarkStart w:id="21" w:name="sub_1215"/>
      <w:r w:rsidRPr="00056517">
        <w:rPr>
          <w:rFonts w:ascii="Arial" w:hAnsi="Arial" w:cs="Arial"/>
          <w:color w:val="000000"/>
        </w:rPr>
        <w:t xml:space="preserve">13. Повышающий коэффициент к окладу по учреждению (структурному подразделению) устанавливается специалистам и киномеханикам учреждений культуры, работающим в сельской местности и поселках городского типа. Рекомендуемые размеры приведены в </w:t>
      </w:r>
      <w:hyperlink w:anchor="sub_12000" w:history="1">
        <w:r w:rsidRPr="00056517">
          <w:rPr>
            <w:rStyle w:val="a0"/>
            <w:rFonts w:ascii="Arial" w:hAnsi="Arial" w:cs="Arial"/>
            <w:b w:val="0"/>
            <w:bCs w:val="0"/>
            <w:color w:val="000000"/>
          </w:rPr>
          <w:t>приложении № 2</w:t>
        </w:r>
      </w:hyperlink>
      <w:r w:rsidRPr="00056517">
        <w:rPr>
          <w:rFonts w:ascii="Arial" w:hAnsi="Arial" w:cs="Arial"/>
          <w:color w:val="000000"/>
        </w:rPr>
        <w:t xml:space="preserve"> к настоящему Положению.</w:t>
      </w:r>
    </w:p>
    <w:bookmarkEnd w:id="21"/>
    <w:p w:rsidR="00236476" w:rsidRPr="00056517" w:rsidRDefault="00236476" w:rsidP="00B74C5E">
      <w:pPr>
        <w:rPr>
          <w:rFonts w:ascii="Arial" w:hAnsi="Arial" w:cs="Arial"/>
          <w:color w:val="000000"/>
        </w:rPr>
      </w:pPr>
      <w:r w:rsidRPr="00056517">
        <w:rPr>
          <w:rFonts w:ascii="Arial" w:hAnsi="Arial" w:cs="Arial"/>
          <w:color w:val="000000"/>
        </w:rPr>
        <w:t>Повышающий коэффициент к окладу по учреждению (структурному подразделению) не применяется к должностному окладу руководителя учреждения и окладам (должностным окладам) работников, у которых они определяются в процентном отношении к должностному окладу руководителя. Применение повышающего коэффициента к окладу по учреждению (структурному подразделению) не образует новый оклад.</w:t>
      </w:r>
    </w:p>
    <w:p w:rsidR="00236476" w:rsidRPr="00056517" w:rsidRDefault="00236476" w:rsidP="00B74C5E">
      <w:pPr>
        <w:rPr>
          <w:rFonts w:ascii="Arial" w:hAnsi="Arial" w:cs="Arial"/>
          <w:color w:val="000000"/>
        </w:rPr>
      </w:pPr>
      <w:r w:rsidRPr="00056517">
        <w:rPr>
          <w:rFonts w:ascii="Arial" w:hAnsi="Arial" w:cs="Arial"/>
          <w:color w:val="000000"/>
        </w:rPr>
        <w:t>Выплаты компенсационного и стимулирующего характера устанавливаются в процентном отношении к окладу без учета данного повышающего коэффициента к окладу.</w:t>
      </w:r>
    </w:p>
    <w:p w:rsidR="00236476" w:rsidRPr="00056517" w:rsidRDefault="00236476" w:rsidP="00B74C5E">
      <w:pPr>
        <w:rPr>
          <w:rFonts w:ascii="Arial" w:hAnsi="Arial" w:cs="Arial"/>
          <w:color w:val="000000"/>
        </w:rPr>
      </w:pPr>
      <w:bookmarkStart w:id="22" w:name="sub_1216"/>
      <w:r w:rsidRPr="00056517">
        <w:rPr>
          <w:rFonts w:ascii="Arial" w:hAnsi="Arial" w:cs="Arial"/>
          <w:color w:val="000000"/>
        </w:rPr>
        <w:t>14. Повышающий коэффициент к окладу за профессиональное мастерство устанавливается с целью стимулирования работников, в том числе артистического и художественного персонала, к раскрытию их творческого потенциала, профессиональному росту. Рекомендуемые размеры повышающего коэффициента в зависимости от квалификационной категории, присвоенной работнику за профессиональное мастерство:</w:t>
      </w:r>
    </w:p>
    <w:bookmarkEnd w:id="22"/>
    <w:p w:rsidR="00236476" w:rsidRPr="00056517" w:rsidRDefault="00236476" w:rsidP="00B74C5E">
      <w:pPr>
        <w:rPr>
          <w:rFonts w:ascii="Arial" w:hAnsi="Arial" w:cs="Arial"/>
          <w:color w:val="000000"/>
        </w:rPr>
      </w:pPr>
      <w:r w:rsidRPr="00056517">
        <w:rPr>
          <w:rFonts w:ascii="Arial" w:hAnsi="Arial" w:cs="Arial"/>
          <w:color w:val="000000"/>
        </w:rPr>
        <w:t>ведущий - 0,20;</w:t>
      </w:r>
    </w:p>
    <w:p w:rsidR="00236476" w:rsidRPr="00056517" w:rsidRDefault="00236476" w:rsidP="00B74C5E">
      <w:pPr>
        <w:rPr>
          <w:rFonts w:ascii="Arial" w:hAnsi="Arial" w:cs="Arial"/>
          <w:color w:val="000000"/>
        </w:rPr>
      </w:pPr>
      <w:r w:rsidRPr="00056517">
        <w:rPr>
          <w:rFonts w:ascii="Arial" w:hAnsi="Arial" w:cs="Arial"/>
          <w:color w:val="000000"/>
        </w:rPr>
        <w:t>высшей категории - 0,15;</w:t>
      </w:r>
    </w:p>
    <w:p w:rsidR="00236476" w:rsidRPr="00056517" w:rsidRDefault="00236476" w:rsidP="00B74C5E">
      <w:pPr>
        <w:rPr>
          <w:rFonts w:ascii="Arial" w:hAnsi="Arial" w:cs="Arial"/>
          <w:color w:val="000000"/>
        </w:rPr>
      </w:pPr>
      <w:r w:rsidRPr="00056517">
        <w:rPr>
          <w:rFonts w:ascii="Arial" w:hAnsi="Arial" w:cs="Arial"/>
          <w:color w:val="000000"/>
        </w:rPr>
        <w:t>первой категории - 0,10;</w:t>
      </w:r>
    </w:p>
    <w:p w:rsidR="00236476" w:rsidRPr="00056517" w:rsidRDefault="00236476" w:rsidP="00B74C5E">
      <w:pPr>
        <w:rPr>
          <w:rFonts w:ascii="Arial" w:hAnsi="Arial" w:cs="Arial"/>
          <w:color w:val="000000"/>
        </w:rPr>
      </w:pPr>
      <w:r w:rsidRPr="00056517">
        <w:rPr>
          <w:rFonts w:ascii="Arial" w:hAnsi="Arial" w:cs="Arial"/>
          <w:color w:val="000000"/>
        </w:rPr>
        <w:t>второй категории - 0,05.</w:t>
      </w:r>
    </w:p>
    <w:p w:rsidR="00236476" w:rsidRPr="00056517" w:rsidRDefault="00236476" w:rsidP="00B74C5E">
      <w:pPr>
        <w:rPr>
          <w:rFonts w:ascii="Arial" w:hAnsi="Arial" w:cs="Arial"/>
          <w:color w:val="000000"/>
        </w:rPr>
      </w:pPr>
      <w:r w:rsidRPr="00056517">
        <w:rPr>
          <w:rFonts w:ascii="Arial" w:hAnsi="Arial" w:cs="Arial"/>
          <w:color w:val="000000"/>
        </w:rPr>
        <w:t>Применение повышающего коэффициента за наличие квалификационной категории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236476" w:rsidRPr="00056517" w:rsidRDefault="00236476" w:rsidP="00B74C5E">
      <w:pPr>
        <w:rPr>
          <w:rFonts w:ascii="Arial" w:hAnsi="Arial" w:cs="Arial"/>
          <w:color w:val="000000"/>
        </w:rPr>
      </w:pPr>
      <w:bookmarkStart w:id="23" w:name="sub_1217"/>
      <w:r w:rsidRPr="00056517">
        <w:rPr>
          <w:rFonts w:ascii="Arial" w:hAnsi="Arial" w:cs="Arial"/>
          <w:color w:val="000000"/>
        </w:rPr>
        <w:t>15. Повышающий коэффициент к окладу по занимаемой должности устанавливается всем работникам, занимающим должности служащих, предусматривающие должностное категорирование. Рекомендуемые размеры повышающих коэффициентов:</w:t>
      </w:r>
    </w:p>
    <w:bookmarkEnd w:id="23"/>
    <w:p w:rsidR="00236476" w:rsidRPr="00056517" w:rsidRDefault="00236476" w:rsidP="00B74C5E">
      <w:pPr>
        <w:rPr>
          <w:rFonts w:ascii="Arial" w:hAnsi="Arial" w:cs="Arial"/>
          <w:color w:val="000000"/>
        </w:rPr>
      </w:pPr>
      <w:r w:rsidRPr="00056517">
        <w:rPr>
          <w:rFonts w:ascii="Arial" w:hAnsi="Arial" w:cs="Arial"/>
          <w:color w:val="000000"/>
        </w:rPr>
        <w:t>главный - 0,25;</w:t>
      </w:r>
    </w:p>
    <w:p w:rsidR="00236476" w:rsidRPr="00056517" w:rsidRDefault="00236476" w:rsidP="00B74C5E">
      <w:pPr>
        <w:rPr>
          <w:rFonts w:ascii="Arial" w:hAnsi="Arial" w:cs="Arial"/>
          <w:color w:val="000000"/>
        </w:rPr>
      </w:pPr>
      <w:r w:rsidRPr="00056517">
        <w:rPr>
          <w:rFonts w:ascii="Arial" w:hAnsi="Arial" w:cs="Arial"/>
          <w:color w:val="000000"/>
        </w:rPr>
        <w:t>ведущий - 0,2;</w:t>
      </w:r>
    </w:p>
    <w:p w:rsidR="00236476" w:rsidRPr="00056517" w:rsidRDefault="00236476" w:rsidP="00B74C5E">
      <w:pPr>
        <w:rPr>
          <w:rFonts w:ascii="Arial" w:hAnsi="Arial" w:cs="Arial"/>
          <w:color w:val="000000"/>
        </w:rPr>
      </w:pPr>
      <w:r w:rsidRPr="00056517">
        <w:rPr>
          <w:rFonts w:ascii="Arial" w:hAnsi="Arial" w:cs="Arial"/>
          <w:color w:val="000000"/>
        </w:rPr>
        <w:t>высшей категории - 0,15;</w:t>
      </w:r>
    </w:p>
    <w:p w:rsidR="00236476" w:rsidRPr="00056517" w:rsidRDefault="00236476" w:rsidP="00B74C5E">
      <w:pPr>
        <w:rPr>
          <w:rFonts w:ascii="Arial" w:hAnsi="Arial" w:cs="Arial"/>
          <w:color w:val="000000"/>
        </w:rPr>
      </w:pPr>
      <w:r w:rsidRPr="00056517">
        <w:rPr>
          <w:rFonts w:ascii="Arial" w:hAnsi="Arial" w:cs="Arial"/>
          <w:color w:val="000000"/>
        </w:rPr>
        <w:t>первой категории - 0,1;</w:t>
      </w:r>
    </w:p>
    <w:p w:rsidR="00236476" w:rsidRPr="00056517" w:rsidRDefault="00236476" w:rsidP="00B74C5E">
      <w:pPr>
        <w:rPr>
          <w:rFonts w:ascii="Arial" w:hAnsi="Arial" w:cs="Arial"/>
          <w:color w:val="000000"/>
        </w:rPr>
      </w:pPr>
      <w:r w:rsidRPr="00056517">
        <w:rPr>
          <w:rFonts w:ascii="Arial" w:hAnsi="Arial" w:cs="Arial"/>
          <w:color w:val="000000"/>
        </w:rPr>
        <w:t>второй категории - 0,05;</w:t>
      </w:r>
    </w:p>
    <w:p w:rsidR="00236476" w:rsidRPr="00056517" w:rsidRDefault="00236476" w:rsidP="00B74C5E">
      <w:pPr>
        <w:rPr>
          <w:rFonts w:ascii="Arial" w:hAnsi="Arial" w:cs="Arial"/>
          <w:color w:val="000000"/>
        </w:rPr>
      </w:pPr>
      <w:r w:rsidRPr="00056517">
        <w:rPr>
          <w:rFonts w:ascii="Arial" w:hAnsi="Arial" w:cs="Arial"/>
          <w:color w:val="000000"/>
        </w:rPr>
        <w:t>третьей категории - 0,03.</w:t>
      </w:r>
    </w:p>
    <w:p w:rsidR="00236476" w:rsidRPr="00056517" w:rsidRDefault="00236476" w:rsidP="00B74C5E">
      <w:pPr>
        <w:rPr>
          <w:rFonts w:ascii="Arial" w:hAnsi="Arial" w:cs="Arial"/>
          <w:color w:val="000000"/>
        </w:rPr>
      </w:pPr>
      <w:r w:rsidRPr="00056517">
        <w:rPr>
          <w:rFonts w:ascii="Arial" w:hAnsi="Arial" w:cs="Arial"/>
          <w:color w:val="000000"/>
        </w:rPr>
        <w:t>Применение повышающего коэффициента к окладу по занимаемой должности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236476" w:rsidRPr="00056517" w:rsidRDefault="00236476" w:rsidP="00B74C5E">
      <w:pPr>
        <w:rPr>
          <w:rFonts w:ascii="Arial" w:hAnsi="Arial" w:cs="Arial"/>
          <w:color w:val="000000"/>
        </w:rPr>
      </w:pPr>
      <w:bookmarkStart w:id="24" w:name="sub_1218"/>
      <w:r w:rsidRPr="00056517">
        <w:rPr>
          <w:rFonts w:ascii="Arial" w:hAnsi="Arial" w:cs="Arial"/>
          <w:color w:val="000000"/>
        </w:rPr>
        <w:t>16. Положением об оплате и стимулировании труда работников учреждения может быть предусмотрено установление работникам стимулирующих надбавок к окладу:</w:t>
      </w:r>
    </w:p>
    <w:bookmarkEnd w:id="24"/>
    <w:p w:rsidR="00236476" w:rsidRPr="00056517" w:rsidRDefault="00236476" w:rsidP="00B74C5E">
      <w:pPr>
        <w:rPr>
          <w:rFonts w:ascii="Arial" w:hAnsi="Arial" w:cs="Arial"/>
          <w:color w:val="000000"/>
        </w:rPr>
      </w:pPr>
      <w:r w:rsidRPr="00056517">
        <w:rPr>
          <w:rFonts w:ascii="Arial" w:hAnsi="Arial" w:cs="Arial"/>
          <w:color w:val="000000"/>
        </w:rPr>
        <w:t>стимулирующая надбавка за интенсивность и высокие результаты работы;</w:t>
      </w:r>
    </w:p>
    <w:p w:rsidR="00236476" w:rsidRPr="00056517" w:rsidRDefault="00236476" w:rsidP="00B74C5E">
      <w:pPr>
        <w:rPr>
          <w:rFonts w:ascii="Arial" w:hAnsi="Arial" w:cs="Arial"/>
          <w:color w:val="000000"/>
        </w:rPr>
      </w:pPr>
      <w:r w:rsidRPr="00056517">
        <w:rPr>
          <w:rFonts w:ascii="Arial" w:hAnsi="Arial" w:cs="Arial"/>
          <w:color w:val="000000"/>
        </w:rPr>
        <w:t>стимулирующая надбавка за стаж работы в отрасли культуры;</w:t>
      </w:r>
    </w:p>
    <w:p w:rsidR="00236476" w:rsidRPr="00056517" w:rsidRDefault="00236476" w:rsidP="00B74C5E">
      <w:pPr>
        <w:rPr>
          <w:rFonts w:ascii="Arial" w:hAnsi="Arial" w:cs="Arial"/>
          <w:color w:val="000000"/>
        </w:rPr>
      </w:pPr>
      <w:r w:rsidRPr="00056517">
        <w:rPr>
          <w:rFonts w:ascii="Arial" w:hAnsi="Arial" w:cs="Arial"/>
          <w:color w:val="000000"/>
        </w:rPr>
        <w:t>стимулирующая надбавка за качество выполняемых работ.</w:t>
      </w:r>
    </w:p>
    <w:p w:rsidR="00236476" w:rsidRPr="00056517" w:rsidRDefault="00236476" w:rsidP="00B74C5E">
      <w:pPr>
        <w:rPr>
          <w:rFonts w:ascii="Arial" w:hAnsi="Arial" w:cs="Arial"/>
          <w:color w:val="000000"/>
        </w:rPr>
      </w:pPr>
      <w:r w:rsidRPr="00056517">
        <w:rPr>
          <w:rFonts w:ascii="Arial" w:hAnsi="Arial" w:cs="Arial"/>
          <w:color w:val="000000"/>
        </w:rPr>
        <w:t>Установление стимулирующей надбавки осуществляется по решению руководителя учреждения в пределах бюджетных ассигнований на оплату труда работников учреждения, а также средств от оказания платных услуг и иной приносящей доход деятельности, направленных учреждением на оплату труда работников:</w:t>
      </w:r>
    </w:p>
    <w:p w:rsidR="00236476" w:rsidRPr="00056517" w:rsidRDefault="00236476" w:rsidP="00B74C5E">
      <w:pPr>
        <w:rPr>
          <w:rFonts w:ascii="Arial" w:hAnsi="Arial" w:cs="Arial"/>
          <w:color w:val="000000"/>
        </w:rPr>
      </w:pPr>
      <w:r w:rsidRPr="00056517">
        <w:rPr>
          <w:rFonts w:ascii="Arial" w:hAnsi="Arial" w:cs="Arial"/>
          <w:color w:val="000000"/>
        </w:rPr>
        <w:t>руководителей структурных подразделений учреждения, главных специалистов и иных работников, подчиненных заместителям руководителей, - по представлению заместителей руководителя учреждения;</w:t>
      </w:r>
    </w:p>
    <w:p w:rsidR="00236476" w:rsidRPr="00056517" w:rsidRDefault="00236476" w:rsidP="00B74C5E">
      <w:pPr>
        <w:rPr>
          <w:rFonts w:ascii="Arial" w:hAnsi="Arial" w:cs="Arial"/>
          <w:color w:val="000000"/>
        </w:rPr>
      </w:pPr>
      <w:r w:rsidRPr="00056517">
        <w:rPr>
          <w:rFonts w:ascii="Arial" w:hAnsi="Arial" w:cs="Arial"/>
          <w:color w:val="000000"/>
        </w:rPr>
        <w:t>остальных работников, занятых в структурных подразделениях учреждения, - на основании представления руководителей соответствующих структурных подразделений учреждения.</w:t>
      </w:r>
    </w:p>
    <w:p w:rsidR="00236476" w:rsidRPr="00056517" w:rsidRDefault="00236476" w:rsidP="00B74C5E">
      <w:pPr>
        <w:rPr>
          <w:rFonts w:ascii="Arial" w:hAnsi="Arial" w:cs="Arial"/>
          <w:color w:val="000000"/>
        </w:rPr>
      </w:pPr>
      <w:r w:rsidRPr="00056517">
        <w:rPr>
          <w:rFonts w:ascii="Arial" w:hAnsi="Arial" w:cs="Arial"/>
          <w:color w:val="000000"/>
        </w:rPr>
        <w:t xml:space="preserve">Размеры и иные условия установления стимулирующих надбавок к окладам приведены в </w:t>
      </w:r>
      <w:hyperlink w:anchor="sub_1219" w:history="1">
        <w:r w:rsidRPr="00056517">
          <w:rPr>
            <w:rStyle w:val="a0"/>
            <w:rFonts w:ascii="Arial" w:hAnsi="Arial" w:cs="Arial"/>
            <w:b w:val="0"/>
            <w:bCs w:val="0"/>
            <w:color w:val="000000"/>
          </w:rPr>
          <w:t>пунктах 17 - 1</w:t>
        </w:r>
      </w:hyperlink>
      <w:r w:rsidRPr="00056517">
        <w:rPr>
          <w:rFonts w:ascii="Arial" w:hAnsi="Arial" w:cs="Arial"/>
          <w:color w:val="000000"/>
        </w:rPr>
        <w:t>9 настоящего Положения.</w:t>
      </w:r>
    </w:p>
    <w:p w:rsidR="00236476" w:rsidRPr="00056517" w:rsidRDefault="00236476" w:rsidP="00B74C5E">
      <w:pPr>
        <w:rPr>
          <w:rFonts w:ascii="Arial" w:hAnsi="Arial" w:cs="Arial"/>
          <w:color w:val="000000"/>
        </w:rPr>
      </w:pPr>
      <w:bookmarkStart w:id="25" w:name="sub_1219"/>
      <w:r w:rsidRPr="00056517">
        <w:rPr>
          <w:rFonts w:ascii="Arial" w:hAnsi="Arial" w:cs="Arial"/>
          <w:color w:val="000000"/>
        </w:rPr>
        <w:t>17. Стимулирующая надбавка за интенсивность и высокие результаты работы устанавливается работникам из числа художественного, артистического персонала учреждений исполнительского искусства в зависимости от их фактической загрузки в репертуаре, участия в подготовке новой программы (выпуске нового спектакля). Иным служащим из числа персонала музеев и библиотек - за организацию и проведение выставок (экспозиций), тематических лекций и других мероприятий. Размер надбавки может устанавливаться как в абсолютном значении, так и в процентном отношении к окладу. Надбавка устанавливается сроком не более 1 года, по истечении которого может быть сохранена или отменена. Рекомендуемый размер - до 500 процентов оклада.</w:t>
      </w:r>
    </w:p>
    <w:p w:rsidR="00236476" w:rsidRPr="00056517" w:rsidRDefault="00236476" w:rsidP="00B74C5E">
      <w:pPr>
        <w:rPr>
          <w:rFonts w:ascii="Arial" w:hAnsi="Arial" w:cs="Arial"/>
          <w:color w:val="000000"/>
        </w:rPr>
      </w:pPr>
      <w:bookmarkStart w:id="26" w:name="sub_1220"/>
      <w:bookmarkEnd w:id="25"/>
      <w:r w:rsidRPr="00056517">
        <w:rPr>
          <w:rFonts w:ascii="Arial" w:hAnsi="Arial" w:cs="Arial"/>
          <w:color w:val="000000"/>
        </w:rPr>
        <w:t>18. Стимулирующая надбавка за стаж работы в отрасли культуры устанавливается работникам из числа служащих в зависимости от общего количества лет, проработанных в учреждениях культуры и искусства (государственных или (и) муниципальных). Рекомендуемые размеры (в процентах от оклада):</w:t>
      </w:r>
    </w:p>
    <w:bookmarkEnd w:id="26"/>
    <w:p w:rsidR="00236476" w:rsidRPr="00056517" w:rsidRDefault="00236476" w:rsidP="00B74C5E">
      <w:pPr>
        <w:rPr>
          <w:rFonts w:ascii="Arial" w:hAnsi="Arial" w:cs="Arial"/>
          <w:color w:val="000000"/>
        </w:rPr>
      </w:pPr>
      <w:r w:rsidRPr="00056517">
        <w:rPr>
          <w:rFonts w:ascii="Arial" w:hAnsi="Arial" w:cs="Arial"/>
          <w:color w:val="000000"/>
        </w:rPr>
        <w:t>при стаже работы от 1 года до 5 лет - 10%;</w:t>
      </w:r>
    </w:p>
    <w:p w:rsidR="00236476" w:rsidRPr="00056517" w:rsidRDefault="00236476" w:rsidP="00B74C5E">
      <w:pPr>
        <w:rPr>
          <w:rFonts w:ascii="Arial" w:hAnsi="Arial" w:cs="Arial"/>
          <w:color w:val="000000"/>
        </w:rPr>
      </w:pPr>
      <w:r w:rsidRPr="00056517">
        <w:rPr>
          <w:rFonts w:ascii="Arial" w:hAnsi="Arial" w:cs="Arial"/>
          <w:color w:val="000000"/>
        </w:rPr>
        <w:t>при стаже работы от 5 до 10 лет - 15%;</w:t>
      </w:r>
    </w:p>
    <w:p w:rsidR="00236476" w:rsidRPr="00056517" w:rsidRDefault="00236476" w:rsidP="00B74C5E">
      <w:pPr>
        <w:rPr>
          <w:rFonts w:ascii="Arial" w:hAnsi="Arial" w:cs="Arial"/>
          <w:color w:val="000000"/>
        </w:rPr>
      </w:pPr>
      <w:r w:rsidRPr="00056517">
        <w:rPr>
          <w:rFonts w:ascii="Arial" w:hAnsi="Arial" w:cs="Arial"/>
          <w:color w:val="000000"/>
        </w:rPr>
        <w:t>при стаже работы от 10 до 15 лет - 20%;</w:t>
      </w:r>
    </w:p>
    <w:p w:rsidR="00236476" w:rsidRPr="00056517" w:rsidRDefault="00236476" w:rsidP="00B74C5E">
      <w:pPr>
        <w:rPr>
          <w:rFonts w:ascii="Arial" w:hAnsi="Arial" w:cs="Arial"/>
          <w:color w:val="000000"/>
        </w:rPr>
      </w:pPr>
      <w:r w:rsidRPr="00056517">
        <w:rPr>
          <w:rFonts w:ascii="Arial" w:hAnsi="Arial" w:cs="Arial"/>
          <w:color w:val="000000"/>
        </w:rPr>
        <w:t>при стаже работы свыше 15 лет - 25%.</w:t>
      </w:r>
    </w:p>
    <w:p w:rsidR="00236476" w:rsidRPr="00056517" w:rsidRDefault="00236476" w:rsidP="00B74C5E">
      <w:pPr>
        <w:rPr>
          <w:rFonts w:ascii="Arial" w:hAnsi="Arial" w:cs="Arial"/>
          <w:color w:val="000000"/>
        </w:rPr>
      </w:pPr>
      <w:r w:rsidRPr="00056517">
        <w:rPr>
          <w:rFonts w:ascii="Arial" w:hAnsi="Arial" w:cs="Arial"/>
          <w:color w:val="000000"/>
        </w:rPr>
        <w:t>19. Стимулирующая надбавка за качество выполняемых работ устанавливается работникам, которым присвоена ученая степень, почетное звание по основному профилю профессиональной деятельности, а также за знание и использование в работе одного и более иностранных языков. Рекомендуемый размер:</w:t>
      </w:r>
    </w:p>
    <w:p w:rsidR="00236476" w:rsidRPr="00056517" w:rsidRDefault="00236476" w:rsidP="00B74C5E">
      <w:pPr>
        <w:rPr>
          <w:rFonts w:ascii="Arial" w:hAnsi="Arial" w:cs="Arial"/>
          <w:color w:val="000000"/>
        </w:rPr>
      </w:pPr>
      <w:r w:rsidRPr="00056517">
        <w:rPr>
          <w:rFonts w:ascii="Arial" w:hAnsi="Arial" w:cs="Arial"/>
          <w:color w:val="000000"/>
        </w:rPr>
        <w:t>до 10% от оклада - за ученую степень кандидата наук (с даты принятия решения ВАК России о выдаче диплома);</w:t>
      </w:r>
    </w:p>
    <w:p w:rsidR="00236476" w:rsidRPr="00056517" w:rsidRDefault="00236476" w:rsidP="00B74C5E">
      <w:pPr>
        <w:rPr>
          <w:rFonts w:ascii="Arial" w:hAnsi="Arial" w:cs="Arial"/>
          <w:color w:val="000000"/>
        </w:rPr>
      </w:pPr>
      <w:r w:rsidRPr="00056517">
        <w:rPr>
          <w:rFonts w:ascii="Arial" w:hAnsi="Arial" w:cs="Arial"/>
          <w:color w:val="000000"/>
        </w:rPr>
        <w:t>до 15% от оклада - за знание и использование в работе одного и более иностранных языков;</w:t>
      </w:r>
    </w:p>
    <w:p w:rsidR="00236476" w:rsidRPr="00056517" w:rsidRDefault="00236476" w:rsidP="00B74C5E">
      <w:pPr>
        <w:rPr>
          <w:rFonts w:ascii="Arial" w:hAnsi="Arial" w:cs="Arial"/>
          <w:color w:val="000000"/>
        </w:rPr>
      </w:pPr>
      <w:r w:rsidRPr="00056517">
        <w:rPr>
          <w:rFonts w:ascii="Arial" w:hAnsi="Arial" w:cs="Arial"/>
          <w:color w:val="000000"/>
        </w:rPr>
        <w:t>до 20% от оклада - за ученую степень доктора наук (с даты принятия решения ВАК России о выдаче диплома);</w:t>
      </w:r>
    </w:p>
    <w:p w:rsidR="00236476" w:rsidRPr="00056517" w:rsidRDefault="00236476" w:rsidP="00B74C5E">
      <w:pPr>
        <w:rPr>
          <w:rFonts w:ascii="Arial" w:hAnsi="Arial" w:cs="Arial"/>
          <w:color w:val="000000"/>
        </w:rPr>
      </w:pPr>
      <w:r w:rsidRPr="00056517">
        <w:rPr>
          <w:rFonts w:ascii="Arial" w:hAnsi="Arial" w:cs="Arial"/>
          <w:color w:val="000000"/>
        </w:rPr>
        <w:t>до 25% от оклада - за ученую степень кандидата наук (с даты принятия решения ВАК России о выдаче диплома) при одновременном знании и использовании в работе одного и более иностранных языков;</w:t>
      </w:r>
    </w:p>
    <w:p w:rsidR="00236476" w:rsidRPr="00056517" w:rsidRDefault="00236476" w:rsidP="00B74C5E">
      <w:pPr>
        <w:rPr>
          <w:rFonts w:ascii="Arial" w:hAnsi="Arial" w:cs="Arial"/>
          <w:color w:val="000000"/>
        </w:rPr>
      </w:pPr>
      <w:r w:rsidRPr="00056517">
        <w:rPr>
          <w:rFonts w:ascii="Arial" w:hAnsi="Arial" w:cs="Arial"/>
          <w:color w:val="000000"/>
        </w:rPr>
        <w:t>до 35% от оклада - за ученую степень доктора наук (с даты принятия решения ВАК России о выдаче диплома) при одновременном знании и использовании в работе одного и более иностранных языков;</w:t>
      </w:r>
    </w:p>
    <w:p w:rsidR="00236476" w:rsidRPr="00056517" w:rsidRDefault="00236476" w:rsidP="00B74C5E">
      <w:pPr>
        <w:rPr>
          <w:rFonts w:ascii="Arial" w:hAnsi="Arial" w:cs="Arial"/>
          <w:color w:val="000000"/>
        </w:rPr>
      </w:pPr>
      <w:bookmarkStart w:id="27" w:name="sub_24001"/>
      <w:r w:rsidRPr="00056517">
        <w:rPr>
          <w:rFonts w:ascii="Arial" w:hAnsi="Arial" w:cs="Arial"/>
          <w:color w:val="000000"/>
        </w:rPr>
        <w:t>22300 рублей - за почетные звания «Народный артист Российской Федерации», «Народный художник Российской Федерации», «Заслуженный артист Российской Федерации», «Заслуженный художник Российской Федерации», «Заслуженный деятель искусств Российской Федерации», «Заслуженный работник культуры Российской Федерации», аналогичные звания в соответствии с законодательством СССР и РСФСР о государственных наградах и почетных званиях, а также награжденным орденами и медалями за заслуги в области культуры, но не имеющим вышеперечисленных званий.</w:t>
      </w:r>
    </w:p>
    <w:bookmarkEnd w:id="27"/>
    <w:p w:rsidR="00236476" w:rsidRPr="00056517" w:rsidRDefault="00236476" w:rsidP="00B74C5E">
      <w:pPr>
        <w:rPr>
          <w:rFonts w:ascii="Arial" w:hAnsi="Arial" w:cs="Arial"/>
          <w:color w:val="000000"/>
        </w:rPr>
      </w:pPr>
      <w:r w:rsidRPr="00056517">
        <w:rPr>
          <w:rFonts w:ascii="Arial" w:hAnsi="Arial" w:cs="Arial"/>
          <w:color w:val="000000"/>
        </w:rPr>
        <w:t>Стимулирующую надбавку за качество выполняемых работ рекомендуется устанавливать по одному из имеющихся оснований, имеющему большее значение.</w:t>
      </w:r>
    </w:p>
    <w:p w:rsidR="00236476" w:rsidRPr="00056517" w:rsidRDefault="00236476" w:rsidP="00B74C5E">
      <w:pPr>
        <w:rPr>
          <w:rFonts w:ascii="Arial" w:hAnsi="Arial" w:cs="Arial"/>
          <w:color w:val="000000"/>
        </w:rPr>
      </w:pPr>
      <w:r w:rsidRPr="00056517">
        <w:rPr>
          <w:rFonts w:ascii="Arial" w:hAnsi="Arial" w:cs="Arial"/>
          <w:color w:val="000000"/>
        </w:rPr>
        <w:t>Работникам, занятым по совместительству, а также на условиях неполного рабочего времени, начисление надбавок производится пропорционально отработанному времени.</w:t>
      </w:r>
    </w:p>
    <w:p w:rsidR="00236476" w:rsidRPr="00056517" w:rsidRDefault="00236476" w:rsidP="00B74C5E">
      <w:pPr>
        <w:rPr>
          <w:rFonts w:ascii="Arial" w:hAnsi="Arial" w:cs="Arial"/>
          <w:color w:val="000000"/>
        </w:rPr>
      </w:pPr>
      <w:bookmarkStart w:id="28" w:name="sub_1222"/>
      <w:r w:rsidRPr="00056517">
        <w:rPr>
          <w:rFonts w:ascii="Arial" w:hAnsi="Arial" w:cs="Arial"/>
          <w:color w:val="000000"/>
        </w:rPr>
        <w:t xml:space="preserve">20. С учетом условий труда работникам, занимающим должности служащих, устанавливаются выплаты компенсационного характера, предусмотренные </w:t>
      </w:r>
      <w:hyperlink w:anchor="sub_150" w:history="1">
        <w:r w:rsidRPr="00056517">
          <w:rPr>
            <w:rStyle w:val="a0"/>
            <w:rFonts w:ascii="Arial" w:hAnsi="Arial" w:cs="Arial"/>
            <w:b w:val="0"/>
            <w:bCs w:val="0"/>
            <w:color w:val="000000"/>
          </w:rPr>
          <w:t>разделом V</w:t>
        </w:r>
      </w:hyperlink>
      <w:r w:rsidRPr="00056517">
        <w:rPr>
          <w:rFonts w:ascii="Arial" w:hAnsi="Arial" w:cs="Arial"/>
          <w:color w:val="000000"/>
        </w:rPr>
        <w:t xml:space="preserve"> настоящего Положения.</w:t>
      </w:r>
    </w:p>
    <w:p w:rsidR="00236476" w:rsidRPr="00056517" w:rsidRDefault="00236476" w:rsidP="00B74C5E">
      <w:pPr>
        <w:rPr>
          <w:rFonts w:ascii="Arial" w:hAnsi="Arial" w:cs="Arial"/>
          <w:color w:val="000000"/>
        </w:rPr>
      </w:pPr>
      <w:bookmarkStart w:id="29" w:name="sub_1223"/>
      <w:bookmarkEnd w:id="28"/>
      <w:r w:rsidRPr="00056517">
        <w:rPr>
          <w:rFonts w:ascii="Arial" w:hAnsi="Arial" w:cs="Arial"/>
          <w:color w:val="000000"/>
        </w:rPr>
        <w:t xml:space="preserve">21. Работникам, занимающим должности служащих, выплачиваются премии, предусмотренные </w:t>
      </w:r>
      <w:hyperlink w:anchor="sub_160" w:history="1">
        <w:r w:rsidRPr="00056517">
          <w:rPr>
            <w:rStyle w:val="a0"/>
            <w:rFonts w:ascii="Arial" w:hAnsi="Arial" w:cs="Arial"/>
            <w:b w:val="0"/>
            <w:bCs w:val="0"/>
            <w:color w:val="000000"/>
          </w:rPr>
          <w:t>разделом VI</w:t>
        </w:r>
      </w:hyperlink>
      <w:r w:rsidRPr="00056517">
        <w:rPr>
          <w:rFonts w:ascii="Arial" w:hAnsi="Arial" w:cs="Arial"/>
          <w:color w:val="000000"/>
        </w:rPr>
        <w:t xml:space="preserve"> настоящего Положения.</w:t>
      </w:r>
    </w:p>
    <w:bookmarkEnd w:id="29"/>
    <w:p w:rsidR="00236476" w:rsidRPr="00056517" w:rsidRDefault="00236476" w:rsidP="00B74C5E">
      <w:pPr>
        <w:rPr>
          <w:rFonts w:ascii="Arial" w:hAnsi="Arial" w:cs="Arial"/>
          <w:color w:val="000000"/>
        </w:rPr>
      </w:pPr>
    </w:p>
    <w:p w:rsidR="00236476" w:rsidRPr="00056517" w:rsidRDefault="00236476" w:rsidP="00B74C5E">
      <w:pPr>
        <w:pStyle w:val="Heading1"/>
        <w:spacing w:before="0" w:after="0"/>
        <w:rPr>
          <w:rFonts w:ascii="Arial" w:hAnsi="Arial" w:cs="Arial"/>
          <w:b w:val="0"/>
          <w:bCs w:val="0"/>
          <w:color w:val="000000"/>
          <w:sz w:val="28"/>
          <w:szCs w:val="28"/>
        </w:rPr>
      </w:pPr>
      <w:bookmarkStart w:id="30" w:name="sub_130"/>
      <w:r w:rsidRPr="00056517">
        <w:rPr>
          <w:rFonts w:ascii="Arial" w:hAnsi="Arial" w:cs="Arial"/>
          <w:b w:val="0"/>
          <w:bCs w:val="0"/>
          <w:color w:val="000000"/>
          <w:sz w:val="28"/>
          <w:szCs w:val="28"/>
        </w:rPr>
        <w:t>III. Порядок и условия оплаты труда работников, осуществляющих профессиональную деятельность по профессиям рабочих</w:t>
      </w:r>
    </w:p>
    <w:bookmarkEnd w:id="30"/>
    <w:p w:rsidR="00236476" w:rsidRPr="00056517" w:rsidRDefault="00236476" w:rsidP="00B74C5E">
      <w:pPr>
        <w:rPr>
          <w:rFonts w:ascii="Arial" w:hAnsi="Arial" w:cs="Arial"/>
          <w:color w:val="000000"/>
        </w:rPr>
      </w:pPr>
    </w:p>
    <w:p w:rsidR="00236476" w:rsidRPr="00056517" w:rsidRDefault="00236476" w:rsidP="00B74C5E">
      <w:pPr>
        <w:rPr>
          <w:rFonts w:ascii="Arial" w:hAnsi="Arial" w:cs="Arial"/>
          <w:color w:val="000000"/>
        </w:rPr>
      </w:pPr>
      <w:bookmarkStart w:id="31" w:name="sub_1324"/>
      <w:r w:rsidRPr="00056517">
        <w:rPr>
          <w:rFonts w:ascii="Arial" w:hAnsi="Arial" w:cs="Arial"/>
          <w:color w:val="000000"/>
        </w:rPr>
        <w:t xml:space="preserve">22. Минимальные размеры окладов рабочих учреждения устанавливаются на основе отнесения занимаемых ими профессий к ПКГ, утвержденным приказами Министерства здравоохранения и социального развития Российской Федерации </w:t>
      </w:r>
      <w:hyperlink r:id="rId14" w:history="1">
        <w:r w:rsidRPr="00056517">
          <w:rPr>
            <w:rStyle w:val="a0"/>
            <w:rFonts w:ascii="Arial" w:hAnsi="Arial" w:cs="Arial"/>
            <w:b w:val="0"/>
            <w:bCs w:val="0"/>
            <w:color w:val="000000"/>
          </w:rPr>
          <w:t>от 14 марта 2008 г. № 121н</w:t>
        </w:r>
      </w:hyperlink>
      <w:r w:rsidRPr="00056517">
        <w:rPr>
          <w:rFonts w:ascii="Arial" w:hAnsi="Arial" w:cs="Arial"/>
          <w:color w:val="000000"/>
        </w:rPr>
        <w:t xml:space="preserve"> «Об утверждении профессиональных квалификационных групп профессий рабочих культуры, искусства и кинематографии», </w:t>
      </w:r>
      <w:hyperlink r:id="rId15" w:history="1">
        <w:r w:rsidRPr="00056517">
          <w:rPr>
            <w:rStyle w:val="a0"/>
            <w:rFonts w:ascii="Arial" w:hAnsi="Arial" w:cs="Arial"/>
            <w:b w:val="0"/>
            <w:bCs w:val="0"/>
            <w:color w:val="000000"/>
          </w:rPr>
          <w:t>от 29 мая 2008 г. № 248н</w:t>
        </w:r>
      </w:hyperlink>
      <w:r w:rsidRPr="00056517">
        <w:rPr>
          <w:rFonts w:ascii="Arial" w:hAnsi="Arial" w:cs="Arial"/>
          <w:color w:val="000000"/>
        </w:rPr>
        <w:t xml:space="preserve"> «Об утверждении профессиональных квалификационных групп общеотраслевых профессий рабочих», согласно </w:t>
      </w:r>
      <w:hyperlink w:anchor="sub_13000" w:history="1">
        <w:r w:rsidRPr="00056517">
          <w:rPr>
            <w:rStyle w:val="a0"/>
            <w:rFonts w:ascii="Arial" w:hAnsi="Arial" w:cs="Arial"/>
            <w:b w:val="0"/>
            <w:bCs w:val="0"/>
            <w:color w:val="000000"/>
          </w:rPr>
          <w:t>приложению № 3</w:t>
        </w:r>
      </w:hyperlink>
      <w:r w:rsidRPr="00056517">
        <w:rPr>
          <w:rFonts w:ascii="Arial" w:hAnsi="Arial" w:cs="Arial"/>
          <w:color w:val="000000"/>
        </w:rPr>
        <w:t xml:space="preserve"> к настоящему Положению.</w:t>
      </w:r>
    </w:p>
    <w:p w:rsidR="00236476" w:rsidRPr="00056517" w:rsidRDefault="00236476" w:rsidP="00B74C5E">
      <w:pPr>
        <w:rPr>
          <w:rFonts w:ascii="Arial" w:hAnsi="Arial" w:cs="Arial"/>
          <w:color w:val="000000"/>
        </w:rPr>
      </w:pPr>
      <w:bookmarkStart w:id="32" w:name="sub_1325"/>
      <w:bookmarkEnd w:id="31"/>
      <w:r w:rsidRPr="00056517">
        <w:rPr>
          <w:rFonts w:ascii="Arial" w:hAnsi="Arial" w:cs="Arial"/>
          <w:color w:val="000000"/>
        </w:rPr>
        <w:t>23. Положением об оплате и стимулировании труда работников учреждения может быть предусмотрено установление рабочим следующих повышающих коэффициентов к окладам:</w:t>
      </w:r>
    </w:p>
    <w:bookmarkEnd w:id="32"/>
    <w:p w:rsidR="00236476" w:rsidRPr="00056517" w:rsidRDefault="00236476" w:rsidP="00B74C5E">
      <w:pPr>
        <w:rPr>
          <w:rFonts w:ascii="Arial" w:hAnsi="Arial" w:cs="Arial"/>
          <w:color w:val="000000"/>
        </w:rPr>
      </w:pPr>
      <w:r w:rsidRPr="00056517">
        <w:rPr>
          <w:rFonts w:ascii="Arial" w:hAnsi="Arial" w:cs="Arial"/>
          <w:color w:val="000000"/>
        </w:rPr>
        <w:t>персональный повышающий коэффициент к окладу;</w:t>
      </w:r>
    </w:p>
    <w:p w:rsidR="00236476" w:rsidRPr="00056517" w:rsidRDefault="00236476" w:rsidP="00B74C5E">
      <w:pPr>
        <w:rPr>
          <w:rFonts w:ascii="Arial" w:hAnsi="Arial" w:cs="Arial"/>
          <w:color w:val="000000"/>
        </w:rPr>
      </w:pPr>
      <w:r w:rsidRPr="00056517">
        <w:rPr>
          <w:rFonts w:ascii="Arial" w:hAnsi="Arial" w:cs="Arial"/>
          <w:color w:val="000000"/>
        </w:rPr>
        <w:t>повышающий коэффициент к окладу за выполнение важных (особо важных) и ответственных (особо ответственных) работ.</w:t>
      </w:r>
    </w:p>
    <w:p w:rsidR="00236476" w:rsidRPr="00056517" w:rsidRDefault="00236476" w:rsidP="00B74C5E">
      <w:pPr>
        <w:rPr>
          <w:rFonts w:ascii="Arial" w:hAnsi="Arial" w:cs="Arial"/>
          <w:color w:val="000000"/>
        </w:rPr>
      </w:pPr>
      <w:r w:rsidRPr="00056517">
        <w:rPr>
          <w:rFonts w:ascii="Arial" w:hAnsi="Arial" w:cs="Arial"/>
          <w:color w:val="000000"/>
        </w:rPr>
        <w:t>Решение о введении соответствующих норм принимается учреждением с учетом обеспечения указанных выплат финансовыми средствами. Размер выплат по повышающему коэффициенту к окладу определяется путем умножения размера оклада работника на повышающий коэффициент.</w:t>
      </w:r>
    </w:p>
    <w:p w:rsidR="00236476" w:rsidRPr="00056517" w:rsidRDefault="00236476" w:rsidP="00B74C5E">
      <w:pPr>
        <w:rPr>
          <w:rFonts w:ascii="Arial" w:hAnsi="Arial" w:cs="Arial"/>
          <w:color w:val="000000"/>
        </w:rPr>
      </w:pPr>
      <w:r w:rsidRPr="00056517">
        <w:rPr>
          <w:rFonts w:ascii="Arial" w:hAnsi="Arial" w:cs="Arial"/>
          <w:color w:val="000000"/>
        </w:rPr>
        <w:t>Повышающие коэффициенты к окладам устанавливаются на определенный период времени в течение соответствующего календарного года.</w:t>
      </w:r>
    </w:p>
    <w:p w:rsidR="00236476" w:rsidRPr="00056517" w:rsidRDefault="00236476" w:rsidP="00B74C5E">
      <w:pPr>
        <w:rPr>
          <w:rFonts w:ascii="Arial" w:hAnsi="Arial" w:cs="Arial"/>
          <w:color w:val="000000"/>
        </w:rPr>
      </w:pPr>
      <w:r w:rsidRPr="00056517">
        <w:rPr>
          <w:rFonts w:ascii="Arial" w:hAnsi="Arial" w:cs="Arial"/>
          <w:color w:val="000000"/>
        </w:rPr>
        <w:t xml:space="preserve">Размеры и иные условия применения повышающих коэффициентов к окладам приведены в </w:t>
      </w:r>
      <w:hyperlink w:anchor="sub_1326" w:history="1">
        <w:r w:rsidRPr="00056517">
          <w:rPr>
            <w:rStyle w:val="a0"/>
            <w:rFonts w:ascii="Arial" w:hAnsi="Arial" w:cs="Arial"/>
            <w:b w:val="0"/>
            <w:bCs w:val="0"/>
            <w:color w:val="000000"/>
          </w:rPr>
          <w:t>пунктах 24 - 2</w:t>
        </w:r>
      </w:hyperlink>
      <w:r w:rsidRPr="00056517">
        <w:rPr>
          <w:rFonts w:ascii="Arial" w:hAnsi="Arial" w:cs="Arial"/>
          <w:color w:val="000000"/>
        </w:rPr>
        <w:t>5 настоящего Положения.</w:t>
      </w:r>
    </w:p>
    <w:p w:rsidR="00236476" w:rsidRPr="00056517" w:rsidRDefault="00236476" w:rsidP="00B74C5E">
      <w:pPr>
        <w:rPr>
          <w:rFonts w:ascii="Arial" w:hAnsi="Arial" w:cs="Arial"/>
          <w:color w:val="000000"/>
        </w:rPr>
      </w:pPr>
      <w:bookmarkStart w:id="33" w:name="sub_1326"/>
      <w:r w:rsidRPr="00056517">
        <w:rPr>
          <w:rFonts w:ascii="Arial" w:hAnsi="Arial" w:cs="Arial"/>
          <w:color w:val="000000"/>
        </w:rPr>
        <w:t>24. Персональный повышающий коэффициент к окладу может быть установлен рабочему с учетом уровня его профессиональной подготовленности, степени самостоятельности и ответственности при выполнении поставленных задач.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 Рекомендуемый размер повышающего коэффициента - до 3,0.</w:t>
      </w:r>
    </w:p>
    <w:bookmarkEnd w:id="33"/>
    <w:p w:rsidR="00236476" w:rsidRPr="00056517" w:rsidRDefault="00236476" w:rsidP="00B74C5E">
      <w:pPr>
        <w:rPr>
          <w:rFonts w:ascii="Arial" w:hAnsi="Arial" w:cs="Arial"/>
          <w:color w:val="000000"/>
        </w:rPr>
      </w:pPr>
      <w:r w:rsidRPr="00056517">
        <w:rPr>
          <w:rFonts w:ascii="Arial" w:hAnsi="Arial" w:cs="Arial"/>
          <w:color w:val="000000"/>
        </w:rPr>
        <w:t>Применение персонального повышающего коэффициента к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236476" w:rsidRPr="00056517" w:rsidRDefault="00236476" w:rsidP="00B74C5E">
      <w:pPr>
        <w:rPr>
          <w:rFonts w:ascii="Arial" w:hAnsi="Arial" w:cs="Arial"/>
          <w:color w:val="000000"/>
        </w:rPr>
      </w:pPr>
      <w:bookmarkStart w:id="34" w:name="sub_1327"/>
      <w:r w:rsidRPr="00056517">
        <w:rPr>
          <w:rFonts w:ascii="Arial" w:hAnsi="Arial" w:cs="Arial"/>
          <w:color w:val="000000"/>
        </w:rPr>
        <w:t>25. Повышающий коэффициент к окладу за выполнение важных (особо важных) и ответственных (особо ответственных) работ устанавливается по решению руководителя учреждения рабочим, тарифицированным не ниже 6-го разряда ЕТКС и привлекаемым для выполнения важных (особо важных) и ответственных (особо ответственных) работ. Рекомендуемый размер повышающего коэффициента к окладу - до 0,3.</w:t>
      </w:r>
    </w:p>
    <w:p w:rsidR="00236476" w:rsidRPr="00056517" w:rsidRDefault="00236476" w:rsidP="00B74C5E">
      <w:pPr>
        <w:rPr>
          <w:rFonts w:ascii="Arial" w:hAnsi="Arial" w:cs="Arial"/>
          <w:color w:val="000000"/>
        </w:rPr>
      </w:pPr>
      <w:bookmarkStart w:id="35" w:name="sub_1328"/>
      <w:bookmarkEnd w:id="34"/>
      <w:r w:rsidRPr="00056517">
        <w:rPr>
          <w:rFonts w:ascii="Arial" w:hAnsi="Arial" w:cs="Arial"/>
          <w:color w:val="000000"/>
        </w:rPr>
        <w:t>26. Положением об оплате и стимулировании труда работников учреждения может быть предусмотрено установление работникам стимулирующих надбавок к должностному окладу:</w:t>
      </w:r>
    </w:p>
    <w:bookmarkEnd w:id="35"/>
    <w:p w:rsidR="00236476" w:rsidRPr="00056517" w:rsidRDefault="00236476" w:rsidP="00B74C5E">
      <w:pPr>
        <w:rPr>
          <w:rFonts w:ascii="Arial" w:hAnsi="Arial" w:cs="Arial"/>
          <w:color w:val="000000"/>
        </w:rPr>
      </w:pPr>
      <w:r w:rsidRPr="00056517">
        <w:rPr>
          <w:rFonts w:ascii="Arial" w:hAnsi="Arial" w:cs="Arial"/>
          <w:color w:val="000000"/>
        </w:rPr>
        <w:t>за профессиональное мастерство (за качество выполняемых работ);</w:t>
      </w:r>
    </w:p>
    <w:p w:rsidR="00236476" w:rsidRPr="00056517" w:rsidRDefault="00236476" w:rsidP="00B74C5E">
      <w:pPr>
        <w:rPr>
          <w:rFonts w:ascii="Arial" w:hAnsi="Arial" w:cs="Arial"/>
          <w:color w:val="000000"/>
        </w:rPr>
      </w:pPr>
      <w:r w:rsidRPr="00056517">
        <w:rPr>
          <w:rFonts w:ascii="Arial" w:hAnsi="Arial" w:cs="Arial"/>
          <w:color w:val="000000"/>
        </w:rPr>
        <w:t>за стаж работы.</w:t>
      </w:r>
    </w:p>
    <w:p w:rsidR="00236476" w:rsidRPr="00056517" w:rsidRDefault="00236476" w:rsidP="00B74C5E">
      <w:pPr>
        <w:rPr>
          <w:rFonts w:ascii="Arial" w:hAnsi="Arial" w:cs="Arial"/>
          <w:color w:val="000000"/>
        </w:rPr>
      </w:pPr>
      <w:r w:rsidRPr="00056517">
        <w:rPr>
          <w:rFonts w:ascii="Arial" w:hAnsi="Arial" w:cs="Arial"/>
          <w:color w:val="000000"/>
        </w:rPr>
        <w:t>Установление стимулирующей надбавки осуществляется по решению руководителя учреждения в пределах бюджетных ассигнований на оплату труда работников учреждения, а также средств от оказания платных услуг и иной приносящей доход деятельности, направленных учреждением на оплату труда работников.</w:t>
      </w:r>
    </w:p>
    <w:p w:rsidR="00236476" w:rsidRPr="00056517" w:rsidRDefault="00236476" w:rsidP="00B74C5E">
      <w:pPr>
        <w:rPr>
          <w:rFonts w:ascii="Arial" w:hAnsi="Arial" w:cs="Arial"/>
          <w:color w:val="000000"/>
        </w:rPr>
      </w:pPr>
      <w:r w:rsidRPr="00056517">
        <w:rPr>
          <w:rFonts w:ascii="Arial" w:hAnsi="Arial" w:cs="Arial"/>
          <w:color w:val="000000"/>
        </w:rPr>
        <w:t xml:space="preserve">Размеры и иные условия установления стимулирующих надбавок к окладам приведены в </w:t>
      </w:r>
      <w:hyperlink w:anchor="sub_1329" w:history="1">
        <w:r w:rsidRPr="00056517">
          <w:rPr>
            <w:rStyle w:val="a0"/>
            <w:rFonts w:ascii="Arial" w:hAnsi="Arial" w:cs="Arial"/>
            <w:b w:val="0"/>
            <w:bCs w:val="0"/>
            <w:color w:val="000000"/>
          </w:rPr>
          <w:t>пунктах 27 - </w:t>
        </w:r>
      </w:hyperlink>
      <w:r w:rsidRPr="00056517">
        <w:rPr>
          <w:rFonts w:ascii="Arial" w:hAnsi="Arial" w:cs="Arial"/>
          <w:color w:val="000000"/>
        </w:rPr>
        <w:t>28 настоящего Положения.</w:t>
      </w:r>
    </w:p>
    <w:p w:rsidR="00236476" w:rsidRPr="00056517" w:rsidRDefault="00236476" w:rsidP="00B74C5E">
      <w:pPr>
        <w:rPr>
          <w:rFonts w:ascii="Arial" w:hAnsi="Arial" w:cs="Arial"/>
          <w:color w:val="000000"/>
        </w:rPr>
      </w:pPr>
      <w:bookmarkStart w:id="36" w:name="sub_1329"/>
      <w:r w:rsidRPr="00056517">
        <w:rPr>
          <w:rFonts w:ascii="Arial" w:hAnsi="Arial" w:cs="Arial"/>
          <w:color w:val="000000"/>
        </w:rPr>
        <w:t>27. Работникам рабочих профессий может устанавливаться надбавка за профессиональное мастерство.</w:t>
      </w:r>
    </w:p>
    <w:bookmarkEnd w:id="36"/>
    <w:p w:rsidR="00236476" w:rsidRPr="00056517" w:rsidRDefault="00236476" w:rsidP="00B74C5E">
      <w:pPr>
        <w:rPr>
          <w:rFonts w:ascii="Arial" w:hAnsi="Arial" w:cs="Arial"/>
          <w:color w:val="000000"/>
        </w:rPr>
      </w:pPr>
      <w:r w:rsidRPr="00056517">
        <w:rPr>
          <w:rFonts w:ascii="Arial" w:hAnsi="Arial" w:cs="Arial"/>
          <w:color w:val="000000"/>
        </w:rPr>
        <w:t>Размер надбавки может устанавливаться как в абсолютном значении так и в процентном отношении к окладу. Надбавка устанавливается сроком не более 1 года, по истечении которого может быть сохранена или отменена. Рекомендуемый размер - до 500 процентов оклада.</w:t>
      </w:r>
    </w:p>
    <w:p w:rsidR="00236476" w:rsidRPr="00056517" w:rsidRDefault="00236476" w:rsidP="00B74C5E">
      <w:pPr>
        <w:rPr>
          <w:rFonts w:ascii="Arial" w:hAnsi="Arial" w:cs="Arial"/>
          <w:color w:val="000000"/>
        </w:rPr>
      </w:pPr>
      <w:bookmarkStart w:id="37" w:name="sub_1330"/>
      <w:r w:rsidRPr="00056517">
        <w:rPr>
          <w:rFonts w:ascii="Arial" w:hAnsi="Arial" w:cs="Arial"/>
          <w:color w:val="000000"/>
        </w:rPr>
        <w:t>28. Работникам рабочих профессий может устанавливаться стимулирующая надбавка за стаж работы в процентах от оклада в зависимости от общего количества лет, проработанных по профессии, в размере:</w:t>
      </w:r>
    </w:p>
    <w:bookmarkEnd w:id="37"/>
    <w:p w:rsidR="00236476" w:rsidRPr="00056517" w:rsidRDefault="00236476" w:rsidP="00B74C5E">
      <w:pPr>
        <w:rPr>
          <w:rFonts w:ascii="Arial" w:hAnsi="Arial" w:cs="Arial"/>
          <w:color w:val="000000"/>
        </w:rPr>
      </w:pPr>
      <w:r w:rsidRPr="00056517">
        <w:rPr>
          <w:rFonts w:ascii="Arial" w:hAnsi="Arial" w:cs="Arial"/>
          <w:color w:val="000000"/>
        </w:rPr>
        <w:t>при стаже работы от 1 года до 5 лет - 10%;</w:t>
      </w:r>
    </w:p>
    <w:p w:rsidR="00236476" w:rsidRPr="00056517" w:rsidRDefault="00236476" w:rsidP="00B74C5E">
      <w:pPr>
        <w:rPr>
          <w:rFonts w:ascii="Arial" w:hAnsi="Arial" w:cs="Arial"/>
          <w:color w:val="000000"/>
        </w:rPr>
      </w:pPr>
      <w:r w:rsidRPr="00056517">
        <w:rPr>
          <w:rFonts w:ascii="Arial" w:hAnsi="Arial" w:cs="Arial"/>
          <w:color w:val="000000"/>
        </w:rPr>
        <w:t>при стаже работы от 5 до 10 лет - 15%;</w:t>
      </w:r>
    </w:p>
    <w:p w:rsidR="00236476" w:rsidRPr="00056517" w:rsidRDefault="00236476" w:rsidP="00B74C5E">
      <w:pPr>
        <w:rPr>
          <w:rFonts w:ascii="Arial" w:hAnsi="Arial" w:cs="Arial"/>
          <w:color w:val="000000"/>
        </w:rPr>
      </w:pPr>
      <w:r w:rsidRPr="00056517">
        <w:rPr>
          <w:rFonts w:ascii="Arial" w:hAnsi="Arial" w:cs="Arial"/>
          <w:color w:val="000000"/>
        </w:rPr>
        <w:t>при стаже работы от 10 до 15 лет - 20%;</w:t>
      </w:r>
    </w:p>
    <w:p w:rsidR="00236476" w:rsidRPr="00056517" w:rsidRDefault="00236476" w:rsidP="00B74C5E">
      <w:pPr>
        <w:rPr>
          <w:rFonts w:ascii="Arial" w:hAnsi="Arial" w:cs="Arial"/>
          <w:color w:val="000000"/>
        </w:rPr>
      </w:pPr>
      <w:r w:rsidRPr="00056517">
        <w:rPr>
          <w:rFonts w:ascii="Arial" w:hAnsi="Arial" w:cs="Arial"/>
          <w:color w:val="000000"/>
        </w:rPr>
        <w:t>при стаже работы свыше 15 лет - 25%.</w:t>
      </w:r>
    </w:p>
    <w:p w:rsidR="00236476" w:rsidRPr="00056517" w:rsidRDefault="00236476" w:rsidP="00B74C5E">
      <w:pPr>
        <w:rPr>
          <w:rFonts w:ascii="Arial" w:hAnsi="Arial" w:cs="Arial"/>
          <w:color w:val="000000"/>
        </w:rPr>
      </w:pPr>
      <w:bookmarkStart w:id="38" w:name="sub_1331"/>
      <w:r w:rsidRPr="00056517">
        <w:rPr>
          <w:rFonts w:ascii="Arial" w:hAnsi="Arial" w:cs="Arial"/>
          <w:color w:val="000000"/>
        </w:rPr>
        <w:t xml:space="preserve">29. С учетом условий труда рабочим устанавливаются выплаты компенсационного характера, предусмотренные </w:t>
      </w:r>
      <w:hyperlink w:anchor="sub_150" w:history="1">
        <w:r w:rsidRPr="00056517">
          <w:rPr>
            <w:rStyle w:val="a0"/>
            <w:rFonts w:ascii="Arial" w:hAnsi="Arial" w:cs="Arial"/>
            <w:b w:val="0"/>
            <w:bCs w:val="0"/>
            <w:color w:val="000000"/>
          </w:rPr>
          <w:t>разделом V</w:t>
        </w:r>
      </w:hyperlink>
      <w:r w:rsidRPr="00056517">
        <w:rPr>
          <w:rFonts w:ascii="Arial" w:hAnsi="Arial" w:cs="Arial"/>
          <w:color w:val="000000"/>
        </w:rPr>
        <w:t xml:space="preserve"> настоящего Положения.</w:t>
      </w:r>
    </w:p>
    <w:p w:rsidR="00236476" w:rsidRPr="00056517" w:rsidRDefault="00236476" w:rsidP="00B74C5E">
      <w:pPr>
        <w:rPr>
          <w:rFonts w:ascii="Arial" w:hAnsi="Arial" w:cs="Arial"/>
          <w:color w:val="000000"/>
        </w:rPr>
      </w:pPr>
      <w:bookmarkStart w:id="39" w:name="sub_1332"/>
      <w:bookmarkEnd w:id="38"/>
      <w:r w:rsidRPr="00056517">
        <w:rPr>
          <w:rFonts w:ascii="Arial" w:hAnsi="Arial" w:cs="Arial"/>
          <w:color w:val="000000"/>
        </w:rPr>
        <w:t xml:space="preserve">30. Рабочим устанавливаются премиальные выплаты, предусмотренные </w:t>
      </w:r>
      <w:hyperlink w:anchor="sub_160" w:history="1">
        <w:r w:rsidRPr="00056517">
          <w:rPr>
            <w:rStyle w:val="a0"/>
            <w:rFonts w:ascii="Arial" w:hAnsi="Arial" w:cs="Arial"/>
            <w:b w:val="0"/>
            <w:bCs w:val="0"/>
            <w:color w:val="000000"/>
          </w:rPr>
          <w:t>разделом VI</w:t>
        </w:r>
      </w:hyperlink>
      <w:r w:rsidRPr="00056517">
        <w:rPr>
          <w:rFonts w:ascii="Arial" w:hAnsi="Arial" w:cs="Arial"/>
          <w:color w:val="000000"/>
        </w:rPr>
        <w:t xml:space="preserve"> настоящего Положения.</w:t>
      </w:r>
    </w:p>
    <w:bookmarkEnd w:id="39"/>
    <w:p w:rsidR="00236476" w:rsidRPr="00056517" w:rsidRDefault="00236476" w:rsidP="00B74C5E">
      <w:pPr>
        <w:rPr>
          <w:rFonts w:ascii="Arial" w:hAnsi="Arial" w:cs="Arial"/>
          <w:color w:val="000000"/>
        </w:rPr>
      </w:pPr>
    </w:p>
    <w:p w:rsidR="00236476" w:rsidRPr="00056517" w:rsidRDefault="00236476" w:rsidP="00B74C5E">
      <w:pPr>
        <w:pStyle w:val="Heading1"/>
        <w:spacing w:before="0" w:after="0"/>
        <w:rPr>
          <w:rFonts w:ascii="Arial" w:hAnsi="Arial" w:cs="Arial"/>
          <w:b w:val="0"/>
          <w:bCs w:val="0"/>
          <w:color w:val="000000"/>
          <w:sz w:val="28"/>
          <w:szCs w:val="28"/>
        </w:rPr>
      </w:pPr>
      <w:bookmarkStart w:id="40" w:name="sub_140"/>
      <w:r w:rsidRPr="00056517">
        <w:rPr>
          <w:rFonts w:ascii="Arial" w:hAnsi="Arial" w:cs="Arial"/>
          <w:b w:val="0"/>
          <w:bCs w:val="0"/>
          <w:color w:val="000000"/>
          <w:sz w:val="28"/>
          <w:szCs w:val="28"/>
        </w:rPr>
        <w:t>IV. Условия оплаты труда руководителя учреждения, его заместителей, главного бухгалтера</w:t>
      </w:r>
    </w:p>
    <w:bookmarkEnd w:id="40"/>
    <w:p w:rsidR="00236476" w:rsidRPr="00056517" w:rsidRDefault="00236476" w:rsidP="00B74C5E">
      <w:pPr>
        <w:rPr>
          <w:rFonts w:ascii="Arial" w:hAnsi="Arial" w:cs="Arial"/>
          <w:color w:val="000000"/>
        </w:rPr>
      </w:pPr>
    </w:p>
    <w:p w:rsidR="00236476" w:rsidRPr="00056517" w:rsidRDefault="00236476" w:rsidP="00B74C5E">
      <w:pPr>
        <w:rPr>
          <w:rFonts w:ascii="Arial" w:hAnsi="Arial" w:cs="Arial"/>
          <w:color w:val="000000"/>
        </w:rPr>
      </w:pPr>
      <w:bookmarkStart w:id="41" w:name="sub_1433"/>
      <w:r w:rsidRPr="00056517">
        <w:rPr>
          <w:rFonts w:ascii="Arial" w:hAnsi="Arial" w:cs="Arial"/>
          <w:color w:val="000000"/>
        </w:rPr>
        <w:t>31. Оплата труда руководителя учреждения, его заместителей, главного бухгалтера осуществляется в соответствии с решением Собрания депутатов Городновского сельсовета Железногорского района Курской области от 19.10.2010 г. №141 «Об утверждении Порядка исчисления размера средней заработной платы для определения размера должностного оклада руководителя муниципального учреждения Городновского сельсовета Железногорского района Курской области».</w:t>
      </w:r>
    </w:p>
    <w:p w:rsidR="00236476" w:rsidRPr="00056517" w:rsidRDefault="00236476" w:rsidP="00B74C5E">
      <w:pPr>
        <w:rPr>
          <w:rFonts w:ascii="Arial" w:hAnsi="Arial" w:cs="Arial"/>
          <w:color w:val="000000"/>
        </w:rPr>
      </w:pPr>
      <w:bookmarkStart w:id="42" w:name="sub_1434"/>
      <w:bookmarkEnd w:id="41"/>
      <w:r w:rsidRPr="00056517">
        <w:rPr>
          <w:rFonts w:ascii="Arial" w:hAnsi="Arial" w:cs="Arial"/>
          <w:color w:val="000000"/>
        </w:rPr>
        <w:t>32. Должностной оклад руководителя учреждения определяется исходя из средней заработной платы работников, относимых к основному персоналу.</w:t>
      </w:r>
    </w:p>
    <w:p w:rsidR="00236476" w:rsidRPr="00056517" w:rsidRDefault="00236476" w:rsidP="00B74C5E">
      <w:pPr>
        <w:rPr>
          <w:rFonts w:ascii="Arial" w:hAnsi="Arial" w:cs="Arial"/>
          <w:color w:val="000000"/>
        </w:rPr>
      </w:pPr>
      <w:bookmarkStart w:id="43" w:name="sub_1435"/>
      <w:bookmarkEnd w:id="42"/>
      <w:r w:rsidRPr="00056517">
        <w:rPr>
          <w:rFonts w:ascii="Arial" w:hAnsi="Arial" w:cs="Arial"/>
          <w:color w:val="000000"/>
        </w:rPr>
        <w:t>33. Заработная плата руководителя учреждения, его заместителей, главного бухгалтера состоит из должностного оклада, выплат компенсационного и стимулирующего характера.</w:t>
      </w:r>
    </w:p>
    <w:p w:rsidR="00236476" w:rsidRPr="00056517" w:rsidRDefault="00236476" w:rsidP="00B74C5E">
      <w:pPr>
        <w:rPr>
          <w:rFonts w:ascii="Arial" w:hAnsi="Arial" w:cs="Arial"/>
          <w:color w:val="000000"/>
        </w:rPr>
      </w:pPr>
      <w:bookmarkStart w:id="44" w:name="sub_1436"/>
      <w:bookmarkEnd w:id="43"/>
      <w:r w:rsidRPr="00056517">
        <w:rPr>
          <w:rFonts w:ascii="Arial" w:hAnsi="Arial" w:cs="Arial"/>
          <w:color w:val="000000"/>
        </w:rPr>
        <w:t xml:space="preserve">34. Условия оплаты труда руководителя учреждения устанавливаются в трудовом договоре, заключаемом на основе </w:t>
      </w:r>
      <w:hyperlink r:id="rId16" w:history="1">
        <w:r w:rsidRPr="00056517">
          <w:rPr>
            <w:rStyle w:val="a0"/>
            <w:rFonts w:ascii="Arial" w:hAnsi="Arial" w:cs="Arial"/>
            <w:b w:val="0"/>
            <w:bCs w:val="0"/>
            <w:color w:val="000000"/>
          </w:rPr>
          <w:t>типовой формы</w:t>
        </w:r>
      </w:hyperlink>
      <w:r w:rsidRPr="00056517">
        <w:rPr>
          <w:rFonts w:ascii="Arial" w:hAnsi="Arial" w:cs="Arial"/>
          <w:color w:val="000000"/>
        </w:rPr>
        <w:t xml:space="preserve"> трудового договора с руководителем государственного (муниципального) учреждения, утвержденной </w:t>
      </w:r>
      <w:hyperlink r:id="rId17" w:history="1">
        <w:r w:rsidRPr="00056517">
          <w:rPr>
            <w:rStyle w:val="a0"/>
            <w:rFonts w:ascii="Arial" w:hAnsi="Arial" w:cs="Arial"/>
            <w:b w:val="0"/>
            <w:bCs w:val="0"/>
            <w:color w:val="000000"/>
          </w:rPr>
          <w:t>Постановлением</w:t>
        </w:r>
      </w:hyperlink>
      <w:r w:rsidRPr="00056517">
        <w:rPr>
          <w:rFonts w:ascii="Arial" w:hAnsi="Arial" w:cs="Arial"/>
          <w:color w:val="000000"/>
        </w:rPr>
        <w:t xml:space="preserve"> Правительства Российской Федерации от 12 апреля 2013 г. № 329 «О типовой форме трудового договора с руководителем государственного (муниципального) учреждения».</w:t>
      </w:r>
    </w:p>
    <w:p w:rsidR="00236476" w:rsidRPr="00056517" w:rsidRDefault="00236476" w:rsidP="00B74C5E">
      <w:pPr>
        <w:rPr>
          <w:rFonts w:ascii="Arial" w:hAnsi="Arial" w:cs="Arial"/>
          <w:color w:val="000000"/>
        </w:rPr>
      </w:pPr>
      <w:bookmarkStart w:id="45" w:name="sub_1437"/>
      <w:bookmarkEnd w:id="44"/>
      <w:r w:rsidRPr="00056517">
        <w:rPr>
          <w:rFonts w:ascii="Arial" w:hAnsi="Arial" w:cs="Arial"/>
          <w:color w:val="000000"/>
        </w:rPr>
        <w:t>35. Размер должностного оклада руководителя учреждения определяется трудовым договором в кратном отношении к средней заработной плате работников, которые относятся к основному персоналу возглавляемого им учреждения, и составляет до 3 размеров указанной средней заработной платы.</w:t>
      </w:r>
    </w:p>
    <w:bookmarkEnd w:id="45"/>
    <w:p w:rsidR="00236476" w:rsidRPr="00056517" w:rsidRDefault="00236476" w:rsidP="00B74C5E">
      <w:pPr>
        <w:rPr>
          <w:rFonts w:ascii="Arial" w:hAnsi="Arial" w:cs="Arial"/>
          <w:color w:val="000000"/>
        </w:rPr>
      </w:pPr>
      <w:r w:rsidRPr="00056517">
        <w:rPr>
          <w:rFonts w:ascii="Arial" w:hAnsi="Arial" w:cs="Arial"/>
          <w:color w:val="000000"/>
        </w:rPr>
        <w:t>К основному персоналу учреждения относятся работники,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w:t>
      </w:r>
    </w:p>
    <w:p w:rsidR="00236476" w:rsidRPr="00056517" w:rsidRDefault="00236476" w:rsidP="00B74C5E">
      <w:pPr>
        <w:rPr>
          <w:rFonts w:ascii="Arial" w:hAnsi="Arial" w:cs="Arial"/>
          <w:color w:val="000000"/>
        </w:rPr>
      </w:pPr>
      <w:r w:rsidRPr="00056517">
        <w:rPr>
          <w:rFonts w:ascii="Arial" w:hAnsi="Arial" w:cs="Arial"/>
          <w:color w:val="000000"/>
        </w:rPr>
        <w:t>Вспомогательный персонал учреждения - работники учреждения,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236476" w:rsidRPr="00056517" w:rsidRDefault="00236476" w:rsidP="00B74C5E">
      <w:pPr>
        <w:rPr>
          <w:rFonts w:ascii="Arial" w:hAnsi="Arial" w:cs="Arial"/>
          <w:color w:val="000000"/>
        </w:rPr>
      </w:pPr>
      <w:r w:rsidRPr="00056517">
        <w:rPr>
          <w:rFonts w:ascii="Arial" w:hAnsi="Arial" w:cs="Arial"/>
          <w:color w:val="000000"/>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236476" w:rsidRPr="00056517" w:rsidRDefault="00236476" w:rsidP="00B74C5E">
      <w:pPr>
        <w:rPr>
          <w:rFonts w:ascii="Arial" w:hAnsi="Arial" w:cs="Arial"/>
          <w:color w:val="000000"/>
        </w:rPr>
      </w:pPr>
      <w:r w:rsidRPr="00056517">
        <w:rPr>
          <w:rFonts w:ascii="Arial" w:hAnsi="Arial" w:cs="Arial"/>
          <w:color w:val="000000"/>
        </w:rPr>
        <w:t>Предельный уровень соотношения среднемесячной заработной платы руководителя учреждения, его заместителей, главного бухгалтера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руководителя, его заместителей, главного бухгалтера), определяется администрацией Городновского сельсовета Железногорского района Курской области в кратности от 1 до 4.</w:t>
      </w:r>
    </w:p>
    <w:p w:rsidR="00236476" w:rsidRPr="00056517" w:rsidRDefault="00236476" w:rsidP="00B74C5E">
      <w:pPr>
        <w:rPr>
          <w:rFonts w:ascii="Arial" w:hAnsi="Arial" w:cs="Arial"/>
          <w:color w:val="000000"/>
        </w:rPr>
      </w:pPr>
      <w:bookmarkStart w:id="46" w:name="sub_1438"/>
      <w:r w:rsidRPr="00056517">
        <w:rPr>
          <w:rFonts w:ascii="Arial" w:hAnsi="Arial" w:cs="Arial"/>
          <w:color w:val="000000"/>
        </w:rPr>
        <w:t>36. Размеры должностных окладов заместителей руководителя, главного бухгалтера учреждения устанавливаются на 10 - 30 процентов ниже должностного оклада руководителя.</w:t>
      </w:r>
    </w:p>
    <w:p w:rsidR="00236476" w:rsidRPr="00056517" w:rsidRDefault="00236476" w:rsidP="00B74C5E">
      <w:pPr>
        <w:rPr>
          <w:rFonts w:ascii="Arial" w:hAnsi="Arial" w:cs="Arial"/>
          <w:color w:val="000000"/>
        </w:rPr>
      </w:pPr>
      <w:bookmarkStart w:id="47" w:name="sub_1439"/>
      <w:bookmarkEnd w:id="46"/>
      <w:r w:rsidRPr="00056517">
        <w:rPr>
          <w:rFonts w:ascii="Arial" w:hAnsi="Arial" w:cs="Arial"/>
          <w:color w:val="000000"/>
        </w:rPr>
        <w:t>37. Выплаты компенсационного характера устанавливаются для руководителя учреждения, его заместителей, главного бухгалтера в процентах к должностным окладам или в абсолютных размерах, если иное не установлено федеральными законами или законодательством Курской области.</w:t>
      </w:r>
    </w:p>
    <w:bookmarkEnd w:id="47"/>
    <w:p w:rsidR="00236476" w:rsidRPr="00056517" w:rsidRDefault="00236476" w:rsidP="00B74C5E">
      <w:pPr>
        <w:rPr>
          <w:rFonts w:ascii="Arial" w:hAnsi="Arial" w:cs="Arial"/>
          <w:color w:val="000000"/>
        </w:rPr>
      </w:pPr>
      <w:r w:rsidRPr="00056517">
        <w:rPr>
          <w:rFonts w:ascii="Arial" w:hAnsi="Arial" w:cs="Arial"/>
          <w:color w:val="000000"/>
        </w:rPr>
        <w:t>Аналогичный порядок применяется при установлении должностного оклада художественному руководителю при выполнении им функций заместителя руководителя учреждения.</w:t>
      </w:r>
    </w:p>
    <w:p w:rsidR="00236476" w:rsidRPr="00056517" w:rsidRDefault="00236476" w:rsidP="00B74C5E">
      <w:pPr>
        <w:rPr>
          <w:rFonts w:ascii="Arial" w:hAnsi="Arial" w:cs="Arial"/>
          <w:color w:val="000000"/>
        </w:rPr>
      </w:pPr>
      <w:bookmarkStart w:id="48" w:name="sub_1440"/>
      <w:r w:rsidRPr="00056517">
        <w:rPr>
          <w:rFonts w:ascii="Arial" w:hAnsi="Arial" w:cs="Arial"/>
          <w:color w:val="000000"/>
        </w:rPr>
        <w:t>38. Руководителю учреждения выплаты стимулирующего характера устанавливаются учредителем, в ведении которого находится учреждение, с учетом достижения показателей муниципального задания на оказание муниципальных услуг (выполнение работ), а также показателей эффективности деятельности учреждения.</w:t>
      </w:r>
    </w:p>
    <w:p w:rsidR="00236476" w:rsidRPr="00056517" w:rsidRDefault="00236476" w:rsidP="00B74C5E">
      <w:pPr>
        <w:rPr>
          <w:rFonts w:ascii="Arial" w:hAnsi="Arial" w:cs="Arial"/>
          <w:color w:val="000000"/>
        </w:rPr>
      </w:pPr>
      <w:bookmarkStart w:id="49" w:name="sub_1441"/>
      <w:bookmarkEnd w:id="48"/>
      <w:r w:rsidRPr="00056517">
        <w:rPr>
          <w:rFonts w:ascii="Arial" w:hAnsi="Arial" w:cs="Arial"/>
          <w:color w:val="000000"/>
        </w:rPr>
        <w:t xml:space="preserve">39. С учетом условий труда руководителю учреждения, его заместителям, главному бухгалтеру устанавливаются выплаты компенсационного характера, предусмотренные </w:t>
      </w:r>
      <w:hyperlink w:anchor="sub_150" w:history="1">
        <w:r w:rsidRPr="00056517">
          <w:rPr>
            <w:rStyle w:val="a0"/>
            <w:rFonts w:ascii="Arial" w:hAnsi="Arial" w:cs="Arial"/>
            <w:b w:val="0"/>
            <w:bCs w:val="0"/>
            <w:color w:val="000000"/>
          </w:rPr>
          <w:t>разделом V</w:t>
        </w:r>
      </w:hyperlink>
      <w:r w:rsidRPr="00056517">
        <w:rPr>
          <w:rFonts w:ascii="Arial" w:hAnsi="Arial" w:cs="Arial"/>
          <w:color w:val="000000"/>
        </w:rPr>
        <w:t xml:space="preserve"> настоящего Положения.</w:t>
      </w:r>
    </w:p>
    <w:p w:rsidR="00236476" w:rsidRPr="00056517" w:rsidRDefault="00236476" w:rsidP="00B74C5E">
      <w:pPr>
        <w:rPr>
          <w:rFonts w:ascii="Arial" w:hAnsi="Arial" w:cs="Arial"/>
          <w:color w:val="000000"/>
        </w:rPr>
      </w:pPr>
      <w:bookmarkStart w:id="50" w:name="sub_1442"/>
      <w:bookmarkEnd w:id="49"/>
      <w:r w:rsidRPr="00056517">
        <w:rPr>
          <w:rFonts w:ascii="Arial" w:hAnsi="Arial" w:cs="Arial"/>
          <w:color w:val="000000"/>
        </w:rPr>
        <w:t>40. Премирование руководителю учреждения устанавливается учредителем, в ведении которого находится учреждение, с учетом результатов деятельности учреждения (в соответствии с критериями оценки и целевыми показателями эффективности работы учреждения) в пределах фонда оплаты труда учреждения.</w:t>
      </w:r>
    </w:p>
    <w:p w:rsidR="00236476" w:rsidRPr="00056517" w:rsidRDefault="00236476" w:rsidP="00B74C5E">
      <w:pPr>
        <w:rPr>
          <w:rFonts w:ascii="Arial" w:hAnsi="Arial" w:cs="Arial"/>
          <w:color w:val="000000"/>
        </w:rPr>
      </w:pPr>
      <w:bookmarkStart w:id="51" w:name="sub_1443"/>
      <w:bookmarkEnd w:id="50"/>
      <w:r w:rsidRPr="00056517">
        <w:rPr>
          <w:rFonts w:ascii="Arial" w:hAnsi="Arial" w:cs="Arial"/>
          <w:color w:val="000000"/>
        </w:rPr>
        <w:t xml:space="preserve">41. Заместителям руководителя, главному бухгалтеру учреждения устанавливаются выплаты, предусмотренные </w:t>
      </w:r>
      <w:hyperlink w:anchor="sub_120" w:history="1">
        <w:r w:rsidRPr="00056517">
          <w:rPr>
            <w:rStyle w:val="a0"/>
            <w:rFonts w:ascii="Arial" w:hAnsi="Arial" w:cs="Arial"/>
            <w:b w:val="0"/>
            <w:bCs w:val="0"/>
            <w:color w:val="000000"/>
          </w:rPr>
          <w:t>разделом II</w:t>
        </w:r>
      </w:hyperlink>
      <w:r w:rsidRPr="00056517">
        <w:rPr>
          <w:rFonts w:ascii="Arial" w:hAnsi="Arial" w:cs="Arial"/>
          <w:color w:val="000000"/>
        </w:rPr>
        <w:t xml:space="preserve"> настоящего Положения, с учетом выполнения установленных показателей и критериев оценки эффективности труда.</w:t>
      </w:r>
    </w:p>
    <w:p w:rsidR="00236476" w:rsidRPr="00056517" w:rsidRDefault="00236476" w:rsidP="00B74C5E">
      <w:pPr>
        <w:rPr>
          <w:rFonts w:ascii="Arial" w:hAnsi="Arial" w:cs="Arial"/>
          <w:color w:val="000000"/>
        </w:rPr>
      </w:pPr>
      <w:bookmarkStart w:id="52" w:name="sub_1444"/>
      <w:bookmarkEnd w:id="51"/>
      <w:r w:rsidRPr="00056517">
        <w:rPr>
          <w:rFonts w:ascii="Arial" w:hAnsi="Arial" w:cs="Arial"/>
          <w:color w:val="000000"/>
        </w:rPr>
        <w:t xml:space="preserve">42. Главой Городновского сельсовета Железногорского района Курской области руководителю учреждения устанавливаются выплаты, предусмотренные </w:t>
      </w:r>
      <w:hyperlink w:anchor="sub_120" w:history="1">
        <w:r w:rsidRPr="00056517">
          <w:rPr>
            <w:rStyle w:val="a0"/>
            <w:rFonts w:ascii="Arial" w:hAnsi="Arial" w:cs="Arial"/>
            <w:b w:val="0"/>
            <w:bCs w:val="0"/>
            <w:color w:val="000000"/>
          </w:rPr>
          <w:t>разделом II</w:t>
        </w:r>
      </w:hyperlink>
      <w:r w:rsidRPr="00056517">
        <w:rPr>
          <w:rFonts w:ascii="Arial" w:hAnsi="Arial" w:cs="Arial"/>
          <w:color w:val="000000"/>
        </w:rPr>
        <w:t xml:space="preserve"> настоящего Положения.</w:t>
      </w:r>
    </w:p>
    <w:bookmarkEnd w:id="52"/>
    <w:p w:rsidR="00236476" w:rsidRPr="00056517" w:rsidRDefault="00236476" w:rsidP="00B74C5E">
      <w:pPr>
        <w:rPr>
          <w:rFonts w:ascii="Arial" w:hAnsi="Arial" w:cs="Arial"/>
          <w:color w:val="000000"/>
        </w:rPr>
      </w:pPr>
    </w:p>
    <w:p w:rsidR="00236476" w:rsidRPr="00056517" w:rsidRDefault="00236476" w:rsidP="00B74C5E">
      <w:pPr>
        <w:pStyle w:val="Heading1"/>
        <w:spacing w:before="0" w:after="0"/>
        <w:rPr>
          <w:rFonts w:ascii="Arial" w:hAnsi="Arial" w:cs="Arial"/>
          <w:b w:val="0"/>
          <w:bCs w:val="0"/>
          <w:color w:val="000000"/>
          <w:sz w:val="28"/>
          <w:szCs w:val="28"/>
        </w:rPr>
      </w:pPr>
      <w:bookmarkStart w:id="53" w:name="sub_150"/>
      <w:r w:rsidRPr="00056517">
        <w:rPr>
          <w:rFonts w:ascii="Arial" w:hAnsi="Arial" w:cs="Arial"/>
          <w:b w:val="0"/>
          <w:bCs w:val="0"/>
          <w:color w:val="000000"/>
          <w:sz w:val="28"/>
          <w:szCs w:val="28"/>
        </w:rPr>
        <w:t>V. Порядок и условия установления выплат компенсационного характера</w:t>
      </w:r>
    </w:p>
    <w:bookmarkEnd w:id="53"/>
    <w:p w:rsidR="00236476" w:rsidRPr="00056517" w:rsidRDefault="00236476" w:rsidP="00B74C5E">
      <w:pPr>
        <w:rPr>
          <w:rFonts w:ascii="Arial" w:hAnsi="Arial" w:cs="Arial"/>
          <w:color w:val="000000"/>
        </w:rPr>
      </w:pPr>
    </w:p>
    <w:p w:rsidR="00236476" w:rsidRPr="00056517" w:rsidRDefault="00236476" w:rsidP="00B74C5E">
      <w:pPr>
        <w:rPr>
          <w:rFonts w:ascii="Arial" w:hAnsi="Arial" w:cs="Arial"/>
          <w:color w:val="000000"/>
        </w:rPr>
      </w:pPr>
      <w:bookmarkStart w:id="54" w:name="sub_1545"/>
      <w:r w:rsidRPr="00056517">
        <w:rPr>
          <w:rFonts w:ascii="Arial" w:hAnsi="Arial" w:cs="Arial"/>
          <w:color w:val="000000"/>
        </w:rPr>
        <w:t xml:space="preserve">43. Оплата труда работников учреждения, занятых на работах с вредными и (или) опасными условиями труда, производится в повышенном размере. В этих целях в соответствии с </w:t>
      </w:r>
      <w:hyperlink r:id="rId18" w:history="1">
        <w:r w:rsidRPr="00056517">
          <w:rPr>
            <w:rStyle w:val="a0"/>
            <w:rFonts w:ascii="Arial" w:hAnsi="Arial" w:cs="Arial"/>
            <w:b w:val="0"/>
            <w:bCs w:val="0"/>
            <w:color w:val="000000"/>
          </w:rPr>
          <w:t>перечнем</w:t>
        </w:r>
      </w:hyperlink>
      <w:r w:rsidRPr="00056517">
        <w:rPr>
          <w:rFonts w:ascii="Arial" w:hAnsi="Arial" w:cs="Arial"/>
          <w:color w:val="000000"/>
        </w:rPr>
        <w:t xml:space="preserve"> видов выплат компенсационного характера в областных государственных учреждениях, утвержденным решением Собрания депутатов Городновского сельсовета Железногорского района Курской области от 19.10.2010г. №140 «Об утверждении перечня видов выплат компенсационного характера в муниципальных учреждениях Железногорского района Курской области и разъяснения о  порядке установления выплат компенсационного характера в муниципальных учреждениях Железногорского района Курской области», работникам могут быть осуществлены следующие выплаты компенсационного характера:</w:t>
      </w:r>
    </w:p>
    <w:bookmarkEnd w:id="54"/>
    <w:p w:rsidR="00236476" w:rsidRPr="00056517" w:rsidRDefault="00236476" w:rsidP="00B74C5E">
      <w:pPr>
        <w:rPr>
          <w:rFonts w:ascii="Arial" w:hAnsi="Arial" w:cs="Arial"/>
          <w:color w:val="000000"/>
        </w:rPr>
      </w:pPr>
      <w:r w:rsidRPr="00056517">
        <w:rPr>
          <w:rFonts w:ascii="Arial" w:hAnsi="Arial" w:cs="Arial"/>
          <w:color w:val="000000"/>
        </w:rPr>
        <w:t>за работу на работах с вредными и (или) опасными условиями труда;</w:t>
      </w:r>
    </w:p>
    <w:p w:rsidR="00236476" w:rsidRPr="00056517" w:rsidRDefault="00236476" w:rsidP="00B74C5E">
      <w:pPr>
        <w:rPr>
          <w:rFonts w:ascii="Arial" w:hAnsi="Arial" w:cs="Arial"/>
          <w:color w:val="000000"/>
        </w:rPr>
      </w:pPr>
      <w:r w:rsidRPr="00056517">
        <w:rPr>
          <w:rFonts w:ascii="Arial" w:hAnsi="Arial" w:cs="Arial"/>
          <w:color w:val="000000"/>
        </w:rPr>
        <w:t>за совмещение профессий (должностей);</w:t>
      </w:r>
    </w:p>
    <w:p w:rsidR="00236476" w:rsidRPr="00056517" w:rsidRDefault="00236476" w:rsidP="00B74C5E">
      <w:pPr>
        <w:rPr>
          <w:rFonts w:ascii="Arial" w:hAnsi="Arial" w:cs="Arial"/>
          <w:color w:val="000000"/>
        </w:rPr>
      </w:pPr>
      <w:r w:rsidRPr="00056517">
        <w:rPr>
          <w:rFonts w:ascii="Arial" w:hAnsi="Arial" w:cs="Arial"/>
          <w:color w:val="000000"/>
        </w:rPr>
        <w:t>за расширение зон обслуживания;</w:t>
      </w:r>
    </w:p>
    <w:p w:rsidR="00236476" w:rsidRPr="00056517" w:rsidRDefault="00236476" w:rsidP="00B74C5E">
      <w:pPr>
        <w:rPr>
          <w:rFonts w:ascii="Arial" w:hAnsi="Arial" w:cs="Arial"/>
          <w:color w:val="000000"/>
        </w:rPr>
      </w:pPr>
      <w:r w:rsidRPr="00056517">
        <w:rPr>
          <w:rFonts w:ascii="Arial" w:hAnsi="Arial" w:cs="Arial"/>
          <w:color w:val="000000"/>
        </w:rPr>
        <w:t>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236476" w:rsidRPr="00056517" w:rsidRDefault="00236476" w:rsidP="00B74C5E">
      <w:pPr>
        <w:rPr>
          <w:rFonts w:ascii="Arial" w:hAnsi="Arial" w:cs="Arial"/>
          <w:color w:val="000000"/>
        </w:rPr>
      </w:pPr>
      <w:r w:rsidRPr="00056517">
        <w:rPr>
          <w:rFonts w:ascii="Arial" w:hAnsi="Arial" w:cs="Arial"/>
          <w:color w:val="000000"/>
        </w:rPr>
        <w:t>за работу в ночное время;</w:t>
      </w:r>
    </w:p>
    <w:p w:rsidR="00236476" w:rsidRPr="00056517" w:rsidRDefault="00236476" w:rsidP="00B74C5E">
      <w:pPr>
        <w:rPr>
          <w:rFonts w:ascii="Arial" w:hAnsi="Arial" w:cs="Arial"/>
          <w:color w:val="000000"/>
        </w:rPr>
      </w:pPr>
      <w:r w:rsidRPr="00056517">
        <w:rPr>
          <w:rFonts w:ascii="Arial" w:hAnsi="Arial" w:cs="Arial"/>
          <w:color w:val="000000"/>
        </w:rPr>
        <w:t>за работу в выходные и нерабочие праздничные дни;</w:t>
      </w:r>
    </w:p>
    <w:p w:rsidR="00236476" w:rsidRPr="00056517" w:rsidRDefault="00236476" w:rsidP="00B74C5E">
      <w:pPr>
        <w:rPr>
          <w:rFonts w:ascii="Arial" w:hAnsi="Arial" w:cs="Arial"/>
          <w:color w:val="000000"/>
        </w:rPr>
      </w:pPr>
      <w:r w:rsidRPr="00056517">
        <w:rPr>
          <w:rFonts w:ascii="Arial" w:hAnsi="Arial" w:cs="Arial"/>
          <w:color w:val="000000"/>
        </w:rPr>
        <w:t>за сверхурочную работу;</w:t>
      </w:r>
    </w:p>
    <w:p w:rsidR="00236476" w:rsidRPr="00056517" w:rsidRDefault="00236476" w:rsidP="00B74C5E">
      <w:pPr>
        <w:rPr>
          <w:rFonts w:ascii="Arial" w:hAnsi="Arial" w:cs="Arial"/>
          <w:color w:val="000000"/>
        </w:rPr>
      </w:pPr>
      <w:r w:rsidRPr="00056517">
        <w:rPr>
          <w:rFonts w:ascii="Arial" w:hAnsi="Arial" w:cs="Arial"/>
          <w:color w:val="000000"/>
        </w:rPr>
        <w:t xml:space="preserve">за работу со сведениями, составляющими </w:t>
      </w:r>
      <w:hyperlink r:id="rId19" w:history="1">
        <w:r w:rsidRPr="00056517">
          <w:rPr>
            <w:rStyle w:val="a0"/>
            <w:rFonts w:ascii="Arial" w:hAnsi="Arial" w:cs="Arial"/>
            <w:b w:val="0"/>
            <w:bCs w:val="0"/>
            <w:color w:val="000000"/>
          </w:rPr>
          <w:t>государственную тайну</w:t>
        </w:r>
      </w:hyperlink>
      <w:r w:rsidRPr="00056517">
        <w:rPr>
          <w:rFonts w:ascii="Arial" w:hAnsi="Arial" w:cs="Arial"/>
          <w:color w:val="000000"/>
        </w:rPr>
        <w:t>.</w:t>
      </w:r>
    </w:p>
    <w:p w:rsidR="00236476" w:rsidRPr="00056517" w:rsidRDefault="00236476" w:rsidP="00B74C5E">
      <w:pPr>
        <w:rPr>
          <w:rFonts w:ascii="Arial" w:hAnsi="Arial" w:cs="Arial"/>
          <w:color w:val="000000"/>
        </w:rPr>
      </w:pPr>
      <w:bookmarkStart w:id="55" w:name="sub_1546"/>
      <w:r w:rsidRPr="00056517">
        <w:rPr>
          <w:rFonts w:ascii="Arial" w:hAnsi="Arial" w:cs="Arial"/>
          <w:color w:val="000000"/>
        </w:rPr>
        <w:t xml:space="preserve">44. Выплата работникам, занятым на работах с вредными и (или) опасными условиями труда, в соответствии со </w:t>
      </w:r>
      <w:hyperlink r:id="rId20" w:history="1">
        <w:r w:rsidRPr="00056517">
          <w:rPr>
            <w:rStyle w:val="a0"/>
            <w:rFonts w:ascii="Arial" w:hAnsi="Arial" w:cs="Arial"/>
            <w:b w:val="0"/>
            <w:bCs w:val="0"/>
            <w:color w:val="000000"/>
          </w:rPr>
          <w:t>статьей 147</w:t>
        </w:r>
      </w:hyperlink>
      <w:r w:rsidRPr="00056517">
        <w:rPr>
          <w:rFonts w:ascii="Arial" w:hAnsi="Arial" w:cs="Arial"/>
          <w:color w:val="000000"/>
        </w:rPr>
        <w:t xml:space="preserve"> Трудового кодекса Российской Федерации устанавливается работникам, занятым на работах с вредными и (или) опасными условиями труда. Рекомендуемые минимальные размеры выплат - 4% от оклада.</w:t>
      </w:r>
    </w:p>
    <w:bookmarkEnd w:id="55"/>
    <w:p w:rsidR="00236476" w:rsidRPr="00056517" w:rsidRDefault="00236476" w:rsidP="00B74C5E">
      <w:pPr>
        <w:rPr>
          <w:rFonts w:ascii="Arial" w:hAnsi="Arial" w:cs="Arial"/>
          <w:color w:val="000000"/>
        </w:rPr>
      </w:pPr>
      <w:r w:rsidRPr="00056517">
        <w:rPr>
          <w:rFonts w:ascii="Arial" w:hAnsi="Arial" w:cs="Arial"/>
          <w:color w:val="000000"/>
        </w:rPr>
        <w:t>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 Если по результатам специальной оценки условий труда рабочее место признается безопасным, то указанная выплата снимается.</w:t>
      </w:r>
    </w:p>
    <w:p w:rsidR="00236476" w:rsidRPr="00056517" w:rsidRDefault="00236476" w:rsidP="00B74C5E">
      <w:pPr>
        <w:rPr>
          <w:rFonts w:ascii="Arial" w:hAnsi="Arial" w:cs="Arial"/>
          <w:color w:val="000000"/>
        </w:rPr>
      </w:pPr>
      <w:bookmarkStart w:id="56" w:name="sub_1547"/>
      <w:r w:rsidRPr="00056517">
        <w:rPr>
          <w:rFonts w:ascii="Arial" w:hAnsi="Arial" w:cs="Arial"/>
          <w:color w:val="000000"/>
        </w:rPr>
        <w:t xml:space="preserve">45. Доплата за совмещение профессий (должностей) устанавливается работнику при совмещении им профессий (должностей) в соответствии со </w:t>
      </w:r>
      <w:hyperlink r:id="rId21" w:history="1">
        <w:r w:rsidRPr="00056517">
          <w:rPr>
            <w:rStyle w:val="a0"/>
            <w:rFonts w:ascii="Arial" w:hAnsi="Arial" w:cs="Arial"/>
            <w:b w:val="0"/>
            <w:bCs w:val="0"/>
            <w:color w:val="000000"/>
          </w:rPr>
          <w:t>статьей 151</w:t>
        </w:r>
      </w:hyperlink>
      <w:r w:rsidRPr="00056517">
        <w:rPr>
          <w:rFonts w:ascii="Arial" w:hAnsi="Arial" w:cs="Arial"/>
          <w:color w:val="000000"/>
        </w:rPr>
        <w:t xml:space="preserve"> Трудового кодекса Российской Федерации.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236476" w:rsidRPr="00056517" w:rsidRDefault="00236476" w:rsidP="00B74C5E">
      <w:pPr>
        <w:rPr>
          <w:rFonts w:ascii="Arial" w:hAnsi="Arial" w:cs="Arial"/>
          <w:color w:val="000000"/>
        </w:rPr>
      </w:pPr>
      <w:bookmarkStart w:id="57" w:name="sub_1548"/>
      <w:bookmarkEnd w:id="56"/>
      <w:r w:rsidRPr="00056517">
        <w:rPr>
          <w:rFonts w:ascii="Arial" w:hAnsi="Arial" w:cs="Arial"/>
          <w:color w:val="000000"/>
        </w:rPr>
        <w:t xml:space="preserve">46. Доплата за расширение зон обслуживания устанавливается работнику при расширении зон обслуживания в соответствии со </w:t>
      </w:r>
      <w:hyperlink r:id="rId22" w:history="1">
        <w:r w:rsidRPr="00056517">
          <w:rPr>
            <w:rStyle w:val="a0"/>
            <w:rFonts w:ascii="Arial" w:hAnsi="Arial" w:cs="Arial"/>
            <w:b w:val="0"/>
            <w:bCs w:val="0"/>
            <w:color w:val="000000"/>
          </w:rPr>
          <w:t>статьей 151</w:t>
        </w:r>
      </w:hyperlink>
      <w:r w:rsidRPr="00056517">
        <w:rPr>
          <w:rFonts w:ascii="Arial" w:hAnsi="Arial" w:cs="Arial"/>
          <w:color w:val="000000"/>
        </w:rPr>
        <w:t xml:space="preserve"> Трудового кодекса Российской Федерации.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236476" w:rsidRPr="00056517" w:rsidRDefault="00236476" w:rsidP="00B74C5E">
      <w:pPr>
        <w:rPr>
          <w:rFonts w:ascii="Arial" w:hAnsi="Arial" w:cs="Arial"/>
          <w:color w:val="000000"/>
        </w:rPr>
      </w:pPr>
      <w:bookmarkStart w:id="58" w:name="sub_1549"/>
      <w:bookmarkEnd w:id="57"/>
      <w:r w:rsidRPr="00056517">
        <w:rPr>
          <w:rFonts w:ascii="Arial" w:hAnsi="Arial" w:cs="Arial"/>
          <w:color w:val="000000"/>
        </w:rPr>
        <w:t xml:space="preserve">47.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w:t>
      </w:r>
      <w:hyperlink r:id="rId23" w:history="1">
        <w:r w:rsidRPr="00056517">
          <w:rPr>
            <w:rStyle w:val="a0"/>
            <w:rFonts w:ascii="Arial" w:hAnsi="Arial" w:cs="Arial"/>
            <w:b w:val="0"/>
            <w:bCs w:val="0"/>
            <w:color w:val="000000"/>
          </w:rPr>
          <w:t>статьей 151</w:t>
        </w:r>
      </w:hyperlink>
      <w:r w:rsidRPr="00056517">
        <w:rPr>
          <w:rFonts w:ascii="Arial" w:hAnsi="Arial" w:cs="Arial"/>
          <w:color w:val="000000"/>
        </w:rPr>
        <w:t xml:space="preserve"> Трудового кодекса Российской Федерации.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236476" w:rsidRPr="00056517" w:rsidRDefault="00236476" w:rsidP="00B74C5E">
      <w:pPr>
        <w:rPr>
          <w:rFonts w:ascii="Arial" w:hAnsi="Arial" w:cs="Arial"/>
          <w:color w:val="000000"/>
        </w:rPr>
      </w:pPr>
      <w:bookmarkStart w:id="59" w:name="sub_1550"/>
      <w:bookmarkEnd w:id="58"/>
      <w:r w:rsidRPr="00056517">
        <w:rPr>
          <w:rFonts w:ascii="Arial" w:hAnsi="Arial" w:cs="Arial"/>
          <w:color w:val="000000"/>
        </w:rPr>
        <w:t xml:space="preserve">48. Выплата за работу в ночное время устанавливается в соответствии со </w:t>
      </w:r>
      <w:hyperlink r:id="rId24" w:history="1">
        <w:r w:rsidRPr="00056517">
          <w:rPr>
            <w:rStyle w:val="a0"/>
            <w:rFonts w:ascii="Arial" w:hAnsi="Arial" w:cs="Arial"/>
            <w:b w:val="0"/>
            <w:bCs w:val="0"/>
            <w:color w:val="000000"/>
          </w:rPr>
          <w:t>статьей 154</w:t>
        </w:r>
      </w:hyperlink>
      <w:r w:rsidRPr="00056517">
        <w:rPr>
          <w:rFonts w:ascii="Arial" w:hAnsi="Arial" w:cs="Arial"/>
          <w:color w:val="000000"/>
        </w:rPr>
        <w:t xml:space="preserve"> Трудового кодекса Российской Федерации и </w:t>
      </w:r>
      <w:hyperlink r:id="rId25" w:history="1">
        <w:r w:rsidRPr="00056517">
          <w:rPr>
            <w:rStyle w:val="a0"/>
            <w:rFonts w:ascii="Arial" w:hAnsi="Arial" w:cs="Arial"/>
            <w:b w:val="0"/>
            <w:bCs w:val="0"/>
            <w:color w:val="000000"/>
          </w:rPr>
          <w:t>Постановлением</w:t>
        </w:r>
      </w:hyperlink>
      <w:r w:rsidRPr="00056517">
        <w:rPr>
          <w:rFonts w:ascii="Arial" w:hAnsi="Arial" w:cs="Arial"/>
          <w:color w:val="000000"/>
        </w:rPr>
        <w:t xml:space="preserve"> Правительства Российской Федерации от 22 июля 2008 г. № 554 «О минимальном размере повышения оплаты труда за работу в ночное время».</w:t>
      </w:r>
    </w:p>
    <w:bookmarkEnd w:id="59"/>
    <w:p w:rsidR="00236476" w:rsidRPr="00056517" w:rsidRDefault="00236476" w:rsidP="00B74C5E">
      <w:pPr>
        <w:rPr>
          <w:rFonts w:ascii="Arial" w:hAnsi="Arial" w:cs="Arial"/>
          <w:color w:val="000000"/>
        </w:rPr>
      </w:pPr>
      <w:r w:rsidRPr="00056517">
        <w:rPr>
          <w:rFonts w:ascii="Arial" w:hAnsi="Arial" w:cs="Arial"/>
          <w:color w:val="000000"/>
        </w:rPr>
        <w:t>Доплата за работу в ночное время производится работникам за каждый час работы в ночное время. Ночным считается время с 22 часов до 6 часов.</w:t>
      </w:r>
    </w:p>
    <w:p w:rsidR="00236476" w:rsidRPr="00056517" w:rsidRDefault="00236476" w:rsidP="00B74C5E">
      <w:pPr>
        <w:rPr>
          <w:rFonts w:ascii="Arial" w:hAnsi="Arial" w:cs="Arial"/>
          <w:color w:val="000000"/>
        </w:rPr>
      </w:pPr>
      <w:r w:rsidRPr="00056517">
        <w:rPr>
          <w:rFonts w:ascii="Arial" w:hAnsi="Arial" w:cs="Arial"/>
          <w:color w:val="000000"/>
        </w:rPr>
        <w:t>Рекомендуемый минимальный размер доплаты - 20 процентов части оклада (должностного оклада) за каждый час работы работника в ночное время.</w:t>
      </w:r>
    </w:p>
    <w:p w:rsidR="00236476" w:rsidRPr="00056517" w:rsidRDefault="00236476" w:rsidP="00B74C5E">
      <w:pPr>
        <w:rPr>
          <w:rFonts w:ascii="Arial" w:hAnsi="Arial" w:cs="Arial"/>
          <w:color w:val="000000"/>
        </w:rPr>
      </w:pPr>
      <w:r w:rsidRPr="00056517">
        <w:rPr>
          <w:rFonts w:ascii="Arial" w:hAnsi="Arial" w:cs="Arial"/>
          <w:color w:val="000000"/>
        </w:rPr>
        <w:t>Расчет части оклада (должностного оклада)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w:t>
      </w:r>
    </w:p>
    <w:p w:rsidR="00236476" w:rsidRPr="00056517" w:rsidRDefault="00236476" w:rsidP="00B74C5E">
      <w:pPr>
        <w:rPr>
          <w:rFonts w:ascii="Arial" w:hAnsi="Arial" w:cs="Arial"/>
          <w:color w:val="000000"/>
        </w:rPr>
      </w:pPr>
      <w:bookmarkStart w:id="60" w:name="sub_1551"/>
      <w:r w:rsidRPr="00056517">
        <w:rPr>
          <w:rFonts w:ascii="Arial" w:hAnsi="Arial" w:cs="Arial"/>
          <w:color w:val="000000"/>
        </w:rPr>
        <w:t xml:space="preserve">49. Оплата за работу в выходные и нерабочие праздничные дни производится в соответствии со </w:t>
      </w:r>
      <w:hyperlink r:id="rId26" w:history="1">
        <w:r w:rsidRPr="00056517">
          <w:rPr>
            <w:rStyle w:val="a0"/>
            <w:rFonts w:ascii="Arial" w:hAnsi="Arial" w:cs="Arial"/>
            <w:b w:val="0"/>
            <w:bCs w:val="0"/>
            <w:color w:val="000000"/>
          </w:rPr>
          <w:t>статьей 153</w:t>
        </w:r>
      </w:hyperlink>
      <w:r w:rsidRPr="00056517">
        <w:rPr>
          <w:rFonts w:ascii="Arial" w:hAnsi="Arial" w:cs="Arial"/>
          <w:color w:val="000000"/>
        </w:rPr>
        <w:t xml:space="preserve"> Трудового кодекса Российской Федерации в размере не менее одинарной дневной или часовой ставки (должностного оклада за день или час работы) сверх должностного оклада, если работа производилась в пределах месячной нормы рабочего времени, и в размере не менее двойной дневной или часовой ставки (должностного оклада за день или час работы) сверх должностного оклада, если работа производилась сверх месячной нормы рабочего времени. Данные о продолжительности работы в выходные и нерабочие праздничные дни отражаются в табелях учета рабочего времени.</w:t>
      </w:r>
    </w:p>
    <w:p w:rsidR="00236476" w:rsidRPr="00056517" w:rsidRDefault="00236476" w:rsidP="00B74C5E">
      <w:pPr>
        <w:rPr>
          <w:rFonts w:ascii="Arial" w:hAnsi="Arial" w:cs="Arial"/>
          <w:color w:val="000000"/>
        </w:rPr>
      </w:pPr>
      <w:bookmarkStart w:id="61" w:name="sub_1552"/>
      <w:bookmarkEnd w:id="60"/>
      <w:r w:rsidRPr="00056517">
        <w:rPr>
          <w:rFonts w:ascii="Arial" w:hAnsi="Arial" w:cs="Arial"/>
          <w:color w:val="000000"/>
        </w:rPr>
        <w:t xml:space="preserve">50. Оплата за сверхурочную работу производится в соответствии со </w:t>
      </w:r>
      <w:hyperlink r:id="rId27" w:history="1">
        <w:r w:rsidRPr="00056517">
          <w:rPr>
            <w:rStyle w:val="a0"/>
            <w:rFonts w:ascii="Arial" w:hAnsi="Arial" w:cs="Arial"/>
            <w:b w:val="0"/>
            <w:bCs w:val="0"/>
            <w:color w:val="000000"/>
          </w:rPr>
          <w:t>статьей 152</w:t>
        </w:r>
      </w:hyperlink>
      <w:r w:rsidRPr="00056517">
        <w:rPr>
          <w:rFonts w:ascii="Arial" w:hAnsi="Arial" w:cs="Arial"/>
          <w:color w:val="000000"/>
        </w:rPr>
        <w:t xml:space="preserve"> Трудового кодекса Российской Федерации. Данные о продолжительности сверхурочной работы отражаются в табелях учета рабочего времени.</w:t>
      </w:r>
    </w:p>
    <w:bookmarkEnd w:id="61"/>
    <w:p w:rsidR="00236476" w:rsidRDefault="00236476" w:rsidP="001D3CC4">
      <w:pPr>
        <w:rPr>
          <w:rFonts w:ascii="Arial" w:hAnsi="Arial" w:cs="Arial"/>
          <w:color w:val="000000"/>
        </w:rPr>
      </w:pPr>
      <w:r w:rsidRPr="00056517">
        <w:rPr>
          <w:rFonts w:ascii="Arial" w:hAnsi="Arial" w:cs="Arial"/>
          <w:color w:val="000000"/>
        </w:rPr>
        <w:t>Повышенная оплата за сверхурочную работу составляет за первые два часа работы не менее полуторного размера, за последующие часы - не менее двойного размера.</w:t>
      </w:r>
    </w:p>
    <w:p w:rsidR="00236476" w:rsidRPr="00056517" w:rsidRDefault="00236476" w:rsidP="001D3CC4">
      <w:pPr>
        <w:rPr>
          <w:rFonts w:ascii="Arial" w:hAnsi="Arial" w:cs="Arial"/>
          <w:color w:val="000000"/>
        </w:rPr>
      </w:pPr>
    </w:p>
    <w:p w:rsidR="00236476" w:rsidRPr="00056517" w:rsidRDefault="00236476" w:rsidP="00B74C5E">
      <w:pPr>
        <w:pStyle w:val="Heading1"/>
        <w:spacing w:before="0" w:after="0"/>
        <w:rPr>
          <w:rFonts w:ascii="Arial" w:hAnsi="Arial" w:cs="Arial"/>
          <w:b w:val="0"/>
          <w:bCs w:val="0"/>
          <w:color w:val="000000"/>
          <w:sz w:val="28"/>
          <w:szCs w:val="28"/>
        </w:rPr>
      </w:pPr>
      <w:bookmarkStart w:id="62" w:name="sub_160"/>
      <w:r w:rsidRPr="00056517">
        <w:rPr>
          <w:rFonts w:ascii="Arial" w:hAnsi="Arial" w:cs="Arial"/>
          <w:b w:val="0"/>
          <w:bCs w:val="0"/>
          <w:color w:val="000000"/>
          <w:sz w:val="28"/>
          <w:szCs w:val="28"/>
        </w:rPr>
        <w:t>VI. Порядок и условия премирования работников учреждения</w:t>
      </w:r>
    </w:p>
    <w:bookmarkEnd w:id="62"/>
    <w:p w:rsidR="00236476" w:rsidRPr="00056517" w:rsidRDefault="00236476" w:rsidP="00B74C5E">
      <w:pPr>
        <w:rPr>
          <w:rFonts w:ascii="Arial" w:hAnsi="Arial" w:cs="Arial"/>
          <w:color w:val="000000"/>
        </w:rPr>
      </w:pPr>
    </w:p>
    <w:p w:rsidR="00236476" w:rsidRPr="00056517" w:rsidRDefault="00236476" w:rsidP="00B74C5E">
      <w:pPr>
        <w:rPr>
          <w:rFonts w:ascii="Arial" w:hAnsi="Arial" w:cs="Arial"/>
          <w:color w:val="000000"/>
        </w:rPr>
      </w:pPr>
      <w:bookmarkStart w:id="63" w:name="sub_1653"/>
      <w:r w:rsidRPr="00056517">
        <w:rPr>
          <w:rFonts w:ascii="Arial" w:hAnsi="Arial" w:cs="Arial"/>
          <w:color w:val="000000"/>
        </w:rPr>
        <w:t xml:space="preserve">51. В целях поощрения работников за выполненную работу в учреждении в соответствии с </w:t>
      </w:r>
      <w:hyperlink r:id="rId28" w:history="1">
        <w:r w:rsidRPr="00056517">
          <w:rPr>
            <w:rStyle w:val="a0"/>
            <w:rFonts w:ascii="Arial" w:hAnsi="Arial" w:cs="Arial"/>
            <w:b w:val="0"/>
            <w:bCs w:val="0"/>
            <w:color w:val="000000"/>
          </w:rPr>
          <w:t>перечнем</w:t>
        </w:r>
      </w:hyperlink>
      <w:r w:rsidRPr="00056517">
        <w:rPr>
          <w:rFonts w:ascii="Arial" w:hAnsi="Arial" w:cs="Arial"/>
          <w:color w:val="000000"/>
        </w:rPr>
        <w:t xml:space="preserve"> видов выплат стимулирующего характера в областных государственных учреждениях, утвержденным решением Собрания депутатов Городновского сельсовета Железногорского района Курской области от 19.10.2010 г. №139«Об утверждении перечня видов выплат стимулирующего характера в муниципальных учреждениях и разъяснения о порядке установления выплат стимулирующего характера в муниципальных учреждениях Городновского сельсовета Железногорского района Курской области», Положением о премировании, утвержденном руководителем учреждения, могут быть установлены премии:</w:t>
      </w:r>
    </w:p>
    <w:bookmarkEnd w:id="63"/>
    <w:p w:rsidR="00236476" w:rsidRPr="00056517" w:rsidRDefault="00236476" w:rsidP="00B74C5E">
      <w:pPr>
        <w:rPr>
          <w:rFonts w:ascii="Arial" w:hAnsi="Arial" w:cs="Arial"/>
          <w:color w:val="000000"/>
        </w:rPr>
      </w:pPr>
      <w:r w:rsidRPr="00056517">
        <w:rPr>
          <w:rFonts w:ascii="Arial" w:hAnsi="Arial" w:cs="Arial"/>
          <w:color w:val="000000"/>
        </w:rPr>
        <w:t>премия по итогам работы (за месяц, квартал, полугодие, год);</w:t>
      </w:r>
    </w:p>
    <w:p w:rsidR="00236476" w:rsidRPr="00056517" w:rsidRDefault="00236476" w:rsidP="00B74C5E">
      <w:pPr>
        <w:rPr>
          <w:rFonts w:ascii="Arial" w:hAnsi="Arial" w:cs="Arial"/>
          <w:color w:val="000000"/>
        </w:rPr>
      </w:pPr>
      <w:r w:rsidRPr="00056517">
        <w:rPr>
          <w:rFonts w:ascii="Arial" w:hAnsi="Arial" w:cs="Arial"/>
          <w:color w:val="000000"/>
        </w:rPr>
        <w:t>премия за качество выполняемых работ.</w:t>
      </w:r>
    </w:p>
    <w:p w:rsidR="00236476" w:rsidRPr="00056517" w:rsidRDefault="00236476" w:rsidP="00B74C5E">
      <w:pPr>
        <w:rPr>
          <w:rFonts w:ascii="Arial" w:hAnsi="Arial" w:cs="Arial"/>
          <w:color w:val="000000"/>
        </w:rPr>
      </w:pPr>
      <w:bookmarkStart w:id="64" w:name="sub_1654"/>
      <w:r w:rsidRPr="00056517">
        <w:rPr>
          <w:rFonts w:ascii="Arial" w:hAnsi="Arial" w:cs="Arial"/>
          <w:color w:val="000000"/>
        </w:rPr>
        <w:t>52. Премирование осуществляется по решению руководителя учреждения в пределах бюджетных ассигнований на оплату труда работников учреждения, а также средств от оказания платных услуг и иной приносящей доход деятельности, направленных учреждением на оплату труда работников:</w:t>
      </w:r>
    </w:p>
    <w:bookmarkEnd w:id="64"/>
    <w:p w:rsidR="00236476" w:rsidRPr="00056517" w:rsidRDefault="00236476" w:rsidP="00B74C5E">
      <w:pPr>
        <w:rPr>
          <w:rFonts w:ascii="Arial" w:hAnsi="Arial" w:cs="Arial"/>
          <w:color w:val="000000"/>
        </w:rPr>
      </w:pPr>
      <w:r w:rsidRPr="00056517">
        <w:rPr>
          <w:rFonts w:ascii="Arial" w:hAnsi="Arial" w:cs="Arial"/>
          <w:color w:val="000000"/>
        </w:rPr>
        <w:t>заместителей руководителя, главного режиссера, главного бухгалтера, главных специалистов и иных работников, подчиненных руководителю непосредственно;</w:t>
      </w:r>
    </w:p>
    <w:p w:rsidR="00236476" w:rsidRPr="00056517" w:rsidRDefault="00236476" w:rsidP="00B74C5E">
      <w:pPr>
        <w:rPr>
          <w:rFonts w:ascii="Arial" w:hAnsi="Arial" w:cs="Arial"/>
          <w:color w:val="000000"/>
        </w:rPr>
      </w:pPr>
      <w:r w:rsidRPr="00056517">
        <w:rPr>
          <w:rFonts w:ascii="Arial" w:hAnsi="Arial" w:cs="Arial"/>
          <w:color w:val="000000"/>
        </w:rPr>
        <w:t>руководителей структурных подразделений учреждения, главных специалистов и иных работников, подчиненных заместителям руководителей, - по представлению заместителей руководителя учреждения;</w:t>
      </w:r>
    </w:p>
    <w:p w:rsidR="00236476" w:rsidRPr="00056517" w:rsidRDefault="00236476" w:rsidP="00B74C5E">
      <w:pPr>
        <w:rPr>
          <w:rFonts w:ascii="Arial" w:hAnsi="Arial" w:cs="Arial"/>
          <w:color w:val="000000"/>
        </w:rPr>
      </w:pPr>
      <w:r w:rsidRPr="00056517">
        <w:rPr>
          <w:rFonts w:ascii="Arial" w:hAnsi="Arial" w:cs="Arial"/>
          <w:color w:val="000000"/>
        </w:rPr>
        <w:t>остальных работников, занятых в структурных подразделениях учреждения, - на основании представления руководителей соответствующих структурных подразделений учреждения.</w:t>
      </w:r>
    </w:p>
    <w:p w:rsidR="00236476" w:rsidRPr="00056517" w:rsidRDefault="00236476" w:rsidP="00B74C5E">
      <w:pPr>
        <w:rPr>
          <w:rFonts w:ascii="Arial" w:hAnsi="Arial" w:cs="Arial"/>
          <w:color w:val="000000"/>
        </w:rPr>
      </w:pPr>
      <w:bookmarkStart w:id="65" w:name="sub_1655"/>
      <w:r w:rsidRPr="00056517">
        <w:rPr>
          <w:rFonts w:ascii="Arial" w:hAnsi="Arial" w:cs="Arial"/>
          <w:color w:val="000000"/>
        </w:rPr>
        <w:t>53. Премия по итогам работы за период (за месяц, квартал, полугодие, год) выплачивается с целью поощрения работников за общие результаты труда по итогам работы.</w:t>
      </w:r>
    </w:p>
    <w:bookmarkEnd w:id="65"/>
    <w:p w:rsidR="00236476" w:rsidRPr="00056517" w:rsidRDefault="00236476" w:rsidP="00B74C5E">
      <w:pPr>
        <w:rPr>
          <w:rFonts w:ascii="Arial" w:hAnsi="Arial" w:cs="Arial"/>
          <w:color w:val="000000"/>
        </w:rPr>
      </w:pPr>
      <w:r w:rsidRPr="00056517">
        <w:rPr>
          <w:rFonts w:ascii="Arial" w:hAnsi="Arial" w:cs="Arial"/>
          <w:color w:val="000000"/>
        </w:rPr>
        <w:t>При премировании рекомендуется учитывать следующие критерии:</w:t>
      </w:r>
    </w:p>
    <w:p w:rsidR="00236476" w:rsidRPr="00056517" w:rsidRDefault="00236476" w:rsidP="00B74C5E">
      <w:pPr>
        <w:rPr>
          <w:rFonts w:ascii="Arial" w:hAnsi="Arial" w:cs="Arial"/>
          <w:color w:val="000000"/>
        </w:rPr>
      </w:pPr>
      <w:r w:rsidRPr="00056517">
        <w:rPr>
          <w:rFonts w:ascii="Arial" w:hAnsi="Arial" w:cs="Arial"/>
          <w:color w:val="000000"/>
        </w:rPr>
        <w:t>успешное и добросовестное исполнение работником своих должностных обязанностей в соответствующем периоде;</w:t>
      </w:r>
    </w:p>
    <w:p w:rsidR="00236476" w:rsidRPr="00056517" w:rsidRDefault="00236476" w:rsidP="00B74C5E">
      <w:pPr>
        <w:rPr>
          <w:rFonts w:ascii="Arial" w:hAnsi="Arial" w:cs="Arial"/>
          <w:color w:val="000000"/>
        </w:rPr>
      </w:pPr>
      <w:r w:rsidRPr="00056517">
        <w:rPr>
          <w:rFonts w:ascii="Arial" w:hAnsi="Arial" w:cs="Arial"/>
          <w:color w:val="000000"/>
        </w:rPr>
        <w:t>инициатива, творчество и применение в работе современных форм и методов организации труда;</w:t>
      </w:r>
    </w:p>
    <w:p w:rsidR="00236476" w:rsidRPr="00056517" w:rsidRDefault="00236476" w:rsidP="00B74C5E">
      <w:pPr>
        <w:rPr>
          <w:rFonts w:ascii="Arial" w:hAnsi="Arial" w:cs="Arial"/>
          <w:color w:val="000000"/>
        </w:rPr>
      </w:pPr>
      <w:r w:rsidRPr="00056517">
        <w:rPr>
          <w:rFonts w:ascii="Arial" w:hAnsi="Arial" w:cs="Arial"/>
          <w:color w:val="000000"/>
        </w:rPr>
        <w:t>качественная подготовка и проведение мероприятий, связанных с уставной деятельностью учреждения;</w:t>
      </w:r>
    </w:p>
    <w:p w:rsidR="00236476" w:rsidRPr="00056517" w:rsidRDefault="00236476" w:rsidP="00B74C5E">
      <w:pPr>
        <w:rPr>
          <w:rFonts w:ascii="Arial" w:hAnsi="Arial" w:cs="Arial"/>
          <w:color w:val="000000"/>
        </w:rPr>
      </w:pPr>
      <w:r w:rsidRPr="00056517">
        <w:rPr>
          <w:rFonts w:ascii="Arial" w:hAnsi="Arial" w:cs="Arial"/>
          <w:color w:val="000000"/>
        </w:rPr>
        <w:t>выполнение порученной работы, связанной с обеспечением рабочего процесса или уставной деятельности учреждения;</w:t>
      </w:r>
    </w:p>
    <w:p w:rsidR="00236476" w:rsidRPr="00056517" w:rsidRDefault="00236476" w:rsidP="00B74C5E">
      <w:pPr>
        <w:rPr>
          <w:rFonts w:ascii="Arial" w:hAnsi="Arial" w:cs="Arial"/>
          <w:color w:val="000000"/>
        </w:rPr>
      </w:pPr>
      <w:r w:rsidRPr="00056517">
        <w:rPr>
          <w:rFonts w:ascii="Arial" w:hAnsi="Arial" w:cs="Arial"/>
          <w:color w:val="000000"/>
        </w:rPr>
        <w:t>качественная подготовка и своевременная сдача отчетности;</w:t>
      </w:r>
    </w:p>
    <w:p w:rsidR="00236476" w:rsidRPr="00056517" w:rsidRDefault="00236476" w:rsidP="00B74C5E">
      <w:pPr>
        <w:rPr>
          <w:rFonts w:ascii="Arial" w:hAnsi="Arial" w:cs="Arial"/>
          <w:color w:val="000000"/>
        </w:rPr>
      </w:pPr>
      <w:r w:rsidRPr="00056517">
        <w:rPr>
          <w:rFonts w:ascii="Arial" w:hAnsi="Arial" w:cs="Arial"/>
          <w:color w:val="000000"/>
        </w:rPr>
        <w:t>участие в течение соответствующего периода в выполнении важных работ и мероприятий.</w:t>
      </w:r>
    </w:p>
    <w:p w:rsidR="00236476" w:rsidRPr="00056517" w:rsidRDefault="00236476" w:rsidP="00B74C5E">
      <w:pPr>
        <w:rPr>
          <w:rFonts w:ascii="Arial" w:hAnsi="Arial" w:cs="Arial"/>
          <w:color w:val="000000"/>
        </w:rPr>
      </w:pPr>
      <w:r w:rsidRPr="00056517">
        <w:rPr>
          <w:rFonts w:ascii="Arial" w:hAnsi="Arial" w:cs="Arial"/>
          <w:color w:val="000000"/>
        </w:rPr>
        <w:t>Премия по итогам работы за период (месяц, квартал, полугодие, год) выплачивается в пределах имеющихся средств. Конкретный размер премии может определяться как в процентах к окладу (должностному окладу) работника, так и в абсолютном размере. Максимальным размером премия по итогам работы не ограничена.</w:t>
      </w:r>
    </w:p>
    <w:p w:rsidR="00236476" w:rsidRPr="00056517" w:rsidRDefault="00236476" w:rsidP="00B74C5E">
      <w:pPr>
        <w:rPr>
          <w:rFonts w:ascii="Arial" w:hAnsi="Arial" w:cs="Arial"/>
          <w:color w:val="000000"/>
        </w:rPr>
      </w:pPr>
      <w:r w:rsidRPr="00056517">
        <w:rPr>
          <w:rFonts w:ascii="Arial" w:hAnsi="Arial" w:cs="Arial"/>
          <w:color w:val="000000"/>
        </w:rPr>
        <w:t>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rsidR="00236476" w:rsidRPr="00056517" w:rsidRDefault="00236476" w:rsidP="00B74C5E">
      <w:pPr>
        <w:rPr>
          <w:rFonts w:ascii="Arial" w:hAnsi="Arial" w:cs="Arial"/>
          <w:color w:val="000000"/>
        </w:rPr>
      </w:pPr>
      <w:r w:rsidRPr="00056517">
        <w:rPr>
          <w:rFonts w:ascii="Arial" w:hAnsi="Arial" w:cs="Arial"/>
          <w:color w:val="000000"/>
        </w:rPr>
        <w:t>54. Единовременно за счет средств учреждения (организации), возбудившего ходатайство о награждении, выплачивается премия за качество выполняемых работ при:</w:t>
      </w:r>
    </w:p>
    <w:p w:rsidR="00236476" w:rsidRPr="00056517" w:rsidRDefault="00236476" w:rsidP="00B74C5E">
      <w:pPr>
        <w:rPr>
          <w:rFonts w:ascii="Arial" w:hAnsi="Arial" w:cs="Arial"/>
          <w:color w:val="000000"/>
        </w:rPr>
      </w:pPr>
      <w:r w:rsidRPr="00056517">
        <w:rPr>
          <w:rFonts w:ascii="Arial" w:hAnsi="Arial" w:cs="Arial"/>
          <w:color w:val="000000"/>
        </w:rPr>
        <w:t>поощрении Правительством Российской Федерации - в размере одного оклада (должностного оклада);</w:t>
      </w:r>
    </w:p>
    <w:p w:rsidR="00236476" w:rsidRPr="00056517" w:rsidRDefault="00236476" w:rsidP="00B74C5E">
      <w:pPr>
        <w:rPr>
          <w:rFonts w:ascii="Arial" w:hAnsi="Arial" w:cs="Arial"/>
          <w:color w:val="000000"/>
        </w:rPr>
      </w:pPr>
      <w:r w:rsidRPr="00056517">
        <w:rPr>
          <w:rFonts w:ascii="Arial" w:hAnsi="Arial" w:cs="Arial"/>
          <w:color w:val="000000"/>
        </w:rPr>
        <w:t>поощрении Президентом Российской Федерации - в размере двух окладов (должностных окладов);</w:t>
      </w:r>
    </w:p>
    <w:p w:rsidR="00236476" w:rsidRPr="00056517" w:rsidRDefault="00236476" w:rsidP="00B74C5E">
      <w:pPr>
        <w:rPr>
          <w:rFonts w:ascii="Arial" w:hAnsi="Arial" w:cs="Arial"/>
          <w:color w:val="000000"/>
        </w:rPr>
      </w:pPr>
      <w:r w:rsidRPr="00056517">
        <w:rPr>
          <w:rFonts w:ascii="Arial" w:hAnsi="Arial" w:cs="Arial"/>
          <w:color w:val="000000"/>
        </w:rPr>
        <w:t>присвоении почетных званий Российской Федерации и награждении знаками отличия Российской Федерации - в размере трех окладов (должностных окладов);</w:t>
      </w:r>
    </w:p>
    <w:p w:rsidR="00236476" w:rsidRPr="00056517" w:rsidRDefault="00236476" w:rsidP="00B74C5E">
      <w:pPr>
        <w:rPr>
          <w:rFonts w:ascii="Arial" w:hAnsi="Arial" w:cs="Arial"/>
          <w:color w:val="000000"/>
        </w:rPr>
      </w:pPr>
      <w:r w:rsidRPr="00056517">
        <w:rPr>
          <w:rFonts w:ascii="Arial" w:hAnsi="Arial" w:cs="Arial"/>
          <w:color w:val="000000"/>
        </w:rPr>
        <w:t>награждении орденами Российской Федерации, медалями Российской Федерации - в размере пяти окладов (должностных окладов);</w:t>
      </w:r>
    </w:p>
    <w:p w:rsidR="00236476" w:rsidRPr="00056517" w:rsidRDefault="00236476" w:rsidP="00B74C5E">
      <w:pPr>
        <w:rPr>
          <w:rFonts w:ascii="Arial" w:hAnsi="Arial" w:cs="Arial"/>
          <w:color w:val="000000"/>
        </w:rPr>
      </w:pPr>
      <w:r w:rsidRPr="00056517">
        <w:rPr>
          <w:rFonts w:ascii="Arial" w:hAnsi="Arial" w:cs="Arial"/>
          <w:color w:val="000000"/>
        </w:rPr>
        <w:t>награждении Почетной грамотой Министерства культуры Российской Федерации, Почетной грамотой Министерства культуры Российской Федерации и Российского профсоюза работников учреждений культуры, Почетной грамотой комитета по культуре Курской области, благодарностью Министра культуры Российской Федерации - в размере 50% оклада (должностного оклада).</w:t>
      </w:r>
    </w:p>
    <w:p w:rsidR="00236476" w:rsidRPr="00056517" w:rsidRDefault="00236476" w:rsidP="00B74C5E">
      <w:pPr>
        <w:rPr>
          <w:rFonts w:ascii="Arial" w:hAnsi="Arial" w:cs="Arial"/>
          <w:color w:val="000000"/>
        </w:rPr>
      </w:pPr>
      <w:bookmarkStart w:id="66" w:name="sub_1657"/>
      <w:r w:rsidRPr="00056517">
        <w:rPr>
          <w:rFonts w:ascii="Arial" w:hAnsi="Arial" w:cs="Arial"/>
          <w:color w:val="000000"/>
        </w:rPr>
        <w:t>55. Премии,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т.д.</w:t>
      </w:r>
    </w:p>
    <w:bookmarkEnd w:id="66"/>
    <w:p w:rsidR="00236476" w:rsidRPr="00056517" w:rsidRDefault="00236476" w:rsidP="00B74C5E">
      <w:pPr>
        <w:rPr>
          <w:rFonts w:ascii="Arial" w:hAnsi="Arial" w:cs="Arial"/>
          <w:color w:val="000000"/>
        </w:rPr>
      </w:pPr>
    </w:p>
    <w:p w:rsidR="00236476" w:rsidRPr="00056517" w:rsidRDefault="00236476" w:rsidP="00B74C5E">
      <w:pPr>
        <w:pStyle w:val="Heading1"/>
        <w:spacing w:before="0" w:after="0"/>
        <w:rPr>
          <w:rFonts w:ascii="Arial" w:hAnsi="Arial" w:cs="Arial"/>
          <w:b w:val="0"/>
          <w:bCs w:val="0"/>
          <w:color w:val="000000"/>
          <w:sz w:val="28"/>
          <w:szCs w:val="28"/>
        </w:rPr>
      </w:pPr>
      <w:bookmarkStart w:id="67" w:name="sub_170"/>
      <w:r w:rsidRPr="00056517">
        <w:rPr>
          <w:rFonts w:ascii="Arial" w:hAnsi="Arial" w:cs="Arial"/>
          <w:b w:val="0"/>
          <w:bCs w:val="0"/>
          <w:color w:val="000000"/>
          <w:sz w:val="28"/>
          <w:szCs w:val="28"/>
        </w:rPr>
        <w:t>VII. Другие вопросы оплаты труда</w:t>
      </w:r>
    </w:p>
    <w:bookmarkEnd w:id="67"/>
    <w:p w:rsidR="00236476" w:rsidRPr="00056517" w:rsidRDefault="00236476" w:rsidP="00B74C5E">
      <w:pPr>
        <w:rPr>
          <w:rFonts w:ascii="Arial" w:hAnsi="Arial" w:cs="Arial"/>
          <w:color w:val="000000"/>
        </w:rPr>
      </w:pPr>
    </w:p>
    <w:p w:rsidR="00236476" w:rsidRPr="00056517" w:rsidRDefault="00236476" w:rsidP="00B74C5E">
      <w:pPr>
        <w:rPr>
          <w:rFonts w:ascii="Arial" w:hAnsi="Arial" w:cs="Arial"/>
          <w:color w:val="000000"/>
        </w:rPr>
      </w:pPr>
      <w:bookmarkStart w:id="68" w:name="sub_1758"/>
      <w:r w:rsidRPr="00056517">
        <w:rPr>
          <w:rFonts w:ascii="Arial" w:hAnsi="Arial" w:cs="Arial"/>
          <w:color w:val="000000"/>
        </w:rPr>
        <w:t>56. По решению руководителя учреждения работникам, занимающим должности служащих из числа художественного и артистического персонала, имеющим большой опыт профессиональной деятельности, высокое профессиональное мастерство, яркую творческую индивидуальность, широкое признание зрителей и общественности, а также работникам, принимаемым на работу для выполнения административных функций или проведения хозяйственных работ, имеющим большой опыт профессиональной работы, могут быть установлены индивидуальные условия оплаты труда.</w:t>
      </w:r>
    </w:p>
    <w:p w:rsidR="00236476" w:rsidRPr="00056517" w:rsidRDefault="00236476" w:rsidP="00B74C5E">
      <w:pPr>
        <w:rPr>
          <w:rFonts w:ascii="Arial" w:hAnsi="Arial" w:cs="Arial"/>
          <w:color w:val="000000"/>
        </w:rPr>
      </w:pPr>
      <w:bookmarkStart w:id="69" w:name="sub_1759"/>
      <w:bookmarkEnd w:id="68"/>
      <w:r w:rsidRPr="00056517">
        <w:rPr>
          <w:rFonts w:ascii="Arial" w:hAnsi="Arial" w:cs="Arial"/>
          <w:color w:val="000000"/>
        </w:rPr>
        <w:t>57. Индивидуальные условия оплаты труда (размер оклада, выплаты компенсационного и стимулирующего характера, а также условия их применения) определяются по соглашению сторон трудового договора.</w:t>
      </w:r>
    </w:p>
    <w:p w:rsidR="00236476" w:rsidRPr="00056517" w:rsidRDefault="00236476" w:rsidP="00B74C5E">
      <w:pPr>
        <w:rPr>
          <w:rFonts w:ascii="Arial" w:hAnsi="Arial" w:cs="Arial"/>
          <w:color w:val="000000"/>
        </w:rPr>
      </w:pPr>
      <w:bookmarkStart w:id="70" w:name="sub_1760"/>
      <w:bookmarkEnd w:id="69"/>
      <w:r w:rsidRPr="00056517">
        <w:rPr>
          <w:rFonts w:ascii="Arial" w:hAnsi="Arial" w:cs="Arial"/>
          <w:color w:val="000000"/>
        </w:rPr>
        <w:t>58. Индивидуальные условия оплаты труда отдельных работников не должны быть хуже, чем условия оплаты работников по занимаемой ими должности (профессии рабочих), предусмотренные настоящим Положением.</w:t>
      </w:r>
    </w:p>
    <w:p w:rsidR="00236476" w:rsidRPr="00056517" w:rsidRDefault="00236476" w:rsidP="00B74C5E">
      <w:pPr>
        <w:rPr>
          <w:rFonts w:ascii="Arial" w:hAnsi="Arial" w:cs="Arial"/>
          <w:color w:val="000000"/>
        </w:rPr>
      </w:pPr>
      <w:bookmarkStart w:id="71" w:name="sub_1761"/>
      <w:bookmarkEnd w:id="70"/>
      <w:r w:rsidRPr="00056517">
        <w:rPr>
          <w:rFonts w:ascii="Arial" w:hAnsi="Arial" w:cs="Arial"/>
          <w:color w:val="000000"/>
        </w:rPr>
        <w:t>59. Из фонда оплаты труда учреждения руководителю, его заместителям, главному бухгалтеру, работникам ежегодно выплачивается материальная помощь в размере двух должностных окладов.</w:t>
      </w:r>
    </w:p>
    <w:bookmarkEnd w:id="71"/>
    <w:p w:rsidR="00236476" w:rsidRPr="00056517" w:rsidRDefault="00236476" w:rsidP="00B74C5E">
      <w:pPr>
        <w:rPr>
          <w:rFonts w:ascii="Arial" w:hAnsi="Arial" w:cs="Arial"/>
          <w:color w:val="000000"/>
        </w:rPr>
      </w:pPr>
      <w:r w:rsidRPr="00056517">
        <w:rPr>
          <w:rFonts w:ascii="Arial" w:hAnsi="Arial" w:cs="Arial"/>
          <w:color w:val="000000"/>
        </w:rPr>
        <w:t>В пределах средств, выделенных учреждению на оплату труда, может выплачиваться материальная помощь руководителю, его заместителям, главному бухгалтеру, работникам в размере до двух должностных окладов, установленных на день ее выплаты по занимаемой должности, рабочей профессии в следующих случаях:</w:t>
      </w:r>
    </w:p>
    <w:p w:rsidR="00236476" w:rsidRPr="00056517" w:rsidRDefault="00236476" w:rsidP="00B74C5E">
      <w:pPr>
        <w:rPr>
          <w:rFonts w:ascii="Arial" w:hAnsi="Arial" w:cs="Arial"/>
          <w:color w:val="000000"/>
        </w:rPr>
      </w:pPr>
      <w:r w:rsidRPr="00056517">
        <w:rPr>
          <w:rFonts w:ascii="Arial" w:hAnsi="Arial" w:cs="Arial"/>
          <w:color w:val="000000"/>
        </w:rPr>
        <w:t>за высокие показатели в работе и в связи с юбилейными датами работника (50, 55 и 60 лет) и каждые последующие 5 лет;</w:t>
      </w:r>
    </w:p>
    <w:p w:rsidR="00236476" w:rsidRPr="00056517" w:rsidRDefault="00236476" w:rsidP="00B74C5E">
      <w:pPr>
        <w:rPr>
          <w:rFonts w:ascii="Arial" w:hAnsi="Arial" w:cs="Arial"/>
          <w:color w:val="000000"/>
        </w:rPr>
      </w:pPr>
      <w:r w:rsidRPr="00056517">
        <w:rPr>
          <w:rFonts w:ascii="Arial" w:hAnsi="Arial" w:cs="Arial"/>
          <w:color w:val="000000"/>
        </w:rPr>
        <w:t>в связи с заключением брака;</w:t>
      </w:r>
    </w:p>
    <w:p w:rsidR="00236476" w:rsidRPr="00056517" w:rsidRDefault="00236476" w:rsidP="00B74C5E">
      <w:pPr>
        <w:rPr>
          <w:rFonts w:ascii="Arial" w:hAnsi="Arial" w:cs="Arial"/>
          <w:color w:val="000000"/>
        </w:rPr>
      </w:pPr>
      <w:r w:rsidRPr="00056517">
        <w:rPr>
          <w:rFonts w:ascii="Arial" w:hAnsi="Arial" w:cs="Arial"/>
          <w:color w:val="000000"/>
        </w:rPr>
        <w:t>в связи с рождением ребенка;</w:t>
      </w:r>
    </w:p>
    <w:p w:rsidR="00236476" w:rsidRPr="00056517" w:rsidRDefault="00236476" w:rsidP="00B74C5E">
      <w:pPr>
        <w:rPr>
          <w:rFonts w:ascii="Arial" w:hAnsi="Arial" w:cs="Arial"/>
          <w:color w:val="000000"/>
        </w:rPr>
      </w:pPr>
      <w:r w:rsidRPr="00056517">
        <w:rPr>
          <w:rFonts w:ascii="Arial" w:hAnsi="Arial" w:cs="Arial"/>
          <w:color w:val="000000"/>
        </w:rPr>
        <w:t>в связи с длительной болезнью или несчастьем, постигшими самого руководителя, его заместителей, главного режиссера, главного бухгалтера, работника или их близких родственников (родителей, супругов, детей).</w:t>
      </w:r>
    </w:p>
    <w:p w:rsidR="00236476" w:rsidRPr="00056517" w:rsidRDefault="00236476" w:rsidP="00B74C5E">
      <w:pPr>
        <w:rPr>
          <w:rFonts w:ascii="Arial" w:hAnsi="Arial" w:cs="Arial"/>
          <w:color w:val="000000"/>
        </w:rPr>
      </w:pPr>
      <w:r w:rsidRPr="00056517">
        <w:rPr>
          <w:rFonts w:ascii="Arial" w:hAnsi="Arial" w:cs="Arial"/>
          <w:color w:val="000000"/>
        </w:rPr>
        <w:t>Решение об оказании материальной помощи и ее конкретных размерах принимается на основании письменного заявления работника:</w:t>
      </w:r>
    </w:p>
    <w:p w:rsidR="00236476" w:rsidRPr="00056517" w:rsidRDefault="00236476" w:rsidP="00B74C5E">
      <w:pPr>
        <w:rPr>
          <w:rFonts w:ascii="Arial" w:hAnsi="Arial" w:cs="Arial"/>
          <w:color w:val="000000"/>
        </w:rPr>
      </w:pPr>
      <w:r w:rsidRPr="00056517">
        <w:rPr>
          <w:rFonts w:ascii="Arial" w:hAnsi="Arial" w:cs="Arial"/>
          <w:color w:val="000000"/>
        </w:rPr>
        <w:t>главой администрации Городновского сельсовета Железногорского района Курской области - руководителю учреждения;</w:t>
      </w:r>
    </w:p>
    <w:p w:rsidR="00236476" w:rsidRPr="00056517" w:rsidRDefault="00236476" w:rsidP="00B74C5E">
      <w:pPr>
        <w:rPr>
          <w:rFonts w:ascii="Arial" w:hAnsi="Arial" w:cs="Arial"/>
          <w:color w:val="000000"/>
        </w:rPr>
      </w:pPr>
      <w:r w:rsidRPr="00056517">
        <w:rPr>
          <w:rFonts w:ascii="Arial" w:hAnsi="Arial" w:cs="Arial"/>
          <w:color w:val="000000"/>
        </w:rPr>
        <w:t>руководителем учреждения - его заместителям, главному бухгалтеру, работникам этого учреждения.</w:t>
      </w:r>
    </w:p>
    <w:p w:rsidR="00236476" w:rsidRPr="00056517" w:rsidRDefault="00236476" w:rsidP="00B74C5E">
      <w:pPr>
        <w:rPr>
          <w:rFonts w:ascii="Arial" w:hAnsi="Arial" w:cs="Arial"/>
          <w:color w:val="000000"/>
        </w:rPr>
      </w:pPr>
      <w:bookmarkStart w:id="72" w:name="sub_1762"/>
      <w:r w:rsidRPr="00056517">
        <w:rPr>
          <w:rFonts w:ascii="Arial" w:hAnsi="Arial" w:cs="Arial"/>
          <w:color w:val="000000"/>
        </w:rPr>
        <w:t>60. Руководитель учреждения имеет право делегировать руководителю филиала полномочия по определению размеров заработной платы работников филиала, компенсационных и стимулирующих выплат в пределах средств, направляемых филиалом на оплату труда.</w:t>
      </w:r>
    </w:p>
    <w:p w:rsidR="00236476" w:rsidRPr="00056517" w:rsidRDefault="00236476" w:rsidP="00B74C5E">
      <w:pPr>
        <w:rPr>
          <w:rFonts w:ascii="Arial" w:hAnsi="Arial" w:cs="Arial"/>
          <w:color w:val="000000"/>
        </w:rPr>
      </w:pPr>
      <w:bookmarkStart w:id="73" w:name="sub_1763"/>
      <w:bookmarkEnd w:id="72"/>
      <w:r w:rsidRPr="00056517">
        <w:rPr>
          <w:rFonts w:ascii="Arial" w:hAnsi="Arial" w:cs="Arial"/>
          <w:color w:val="000000"/>
        </w:rPr>
        <w:t>61. По должностям служащих (профессиям рабочих), размеры окладов по которым не определены настоящим Положением, размеры окладов устанавливаются по решению руководителя учреждения, но не более чем оклад по ПКГ «Должности руководящего состава учреждений культуры, искусства и кинематографии».</w:t>
      </w:r>
    </w:p>
    <w:p w:rsidR="00236476" w:rsidRPr="00056517" w:rsidRDefault="00236476" w:rsidP="001D3CC4">
      <w:pPr>
        <w:rPr>
          <w:rStyle w:val="a"/>
          <w:rFonts w:ascii="Arial" w:hAnsi="Arial" w:cs="Arial"/>
          <w:b w:val="0"/>
          <w:bCs w:val="0"/>
          <w:color w:val="000000"/>
        </w:rPr>
      </w:pPr>
      <w:bookmarkStart w:id="74" w:name="sub_1764"/>
      <w:bookmarkEnd w:id="73"/>
      <w:r w:rsidRPr="00056517">
        <w:rPr>
          <w:rFonts w:ascii="Arial" w:hAnsi="Arial" w:cs="Arial"/>
          <w:color w:val="000000"/>
        </w:rPr>
        <w:t>62. Главный распорядитель средств местного бюджета, в ведении которого находятся учреждения, может устанавливать предельную долю оплаты труда работников административно-управленческого и вспомогательного персонала в фонде оплаты труда учреждений (не более 40 процентов), а также перечень должностей, относимых к административно-управленческому и вспомогательному персоналу, этих учреждений, кроме учреждений, в которых доля работников административно-управленческого и вспомогательного персонала составляет более 35 процентов от общей численности.</w:t>
      </w:r>
      <w:bookmarkEnd w:id="74"/>
      <w:r w:rsidRPr="00056517">
        <w:rPr>
          <w:rStyle w:val="a"/>
          <w:rFonts w:ascii="Arial" w:hAnsi="Arial" w:cs="Arial"/>
          <w:b w:val="0"/>
          <w:bCs w:val="0"/>
          <w:color w:val="000000"/>
        </w:rPr>
        <w:t xml:space="preserve"> </w:t>
      </w:r>
    </w:p>
    <w:p w:rsidR="00236476" w:rsidRPr="00056517" w:rsidRDefault="00236476" w:rsidP="00B74C5E">
      <w:pPr>
        <w:jc w:val="right"/>
        <w:rPr>
          <w:rStyle w:val="a"/>
          <w:rFonts w:ascii="Arial" w:hAnsi="Arial" w:cs="Arial"/>
          <w:b w:val="0"/>
          <w:bCs w:val="0"/>
          <w:color w:val="000000"/>
        </w:rPr>
      </w:pPr>
    </w:p>
    <w:p w:rsidR="00236476" w:rsidRPr="00056517" w:rsidRDefault="00236476" w:rsidP="00B74C5E">
      <w:pPr>
        <w:jc w:val="right"/>
        <w:rPr>
          <w:rStyle w:val="a"/>
          <w:rFonts w:ascii="Arial" w:hAnsi="Arial" w:cs="Arial"/>
          <w:b w:val="0"/>
          <w:bCs w:val="0"/>
          <w:color w:val="000000"/>
        </w:rPr>
      </w:pPr>
      <w:r w:rsidRPr="00056517">
        <w:rPr>
          <w:rStyle w:val="a"/>
          <w:rFonts w:ascii="Arial" w:hAnsi="Arial" w:cs="Arial"/>
          <w:b w:val="0"/>
          <w:bCs w:val="0"/>
          <w:color w:val="000000"/>
        </w:rPr>
        <w:t>Приложение № 1</w:t>
      </w:r>
    </w:p>
    <w:p w:rsidR="00236476" w:rsidRPr="00056517" w:rsidRDefault="00236476" w:rsidP="00B74C5E">
      <w:pPr>
        <w:ind w:left="4678" w:firstLine="0"/>
        <w:jc w:val="right"/>
        <w:rPr>
          <w:rFonts w:ascii="Arial" w:hAnsi="Arial" w:cs="Arial"/>
          <w:color w:val="000000"/>
        </w:rPr>
      </w:pPr>
      <w:r w:rsidRPr="00056517">
        <w:rPr>
          <w:rStyle w:val="a"/>
          <w:rFonts w:ascii="Arial" w:hAnsi="Arial" w:cs="Arial"/>
          <w:b w:val="0"/>
          <w:bCs w:val="0"/>
          <w:color w:val="000000"/>
        </w:rPr>
        <w:t xml:space="preserve">к </w:t>
      </w:r>
      <w:r w:rsidRPr="00056517">
        <w:rPr>
          <w:rFonts w:ascii="Arial" w:hAnsi="Arial" w:cs="Arial"/>
          <w:color w:val="000000"/>
        </w:rPr>
        <w:t>Положению об оплате труда</w:t>
      </w:r>
    </w:p>
    <w:p w:rsidR="00236476" w:rsidRPr="00056517" w:rsidRDefault="00236476" w:rsidP="00B74C5E">
      <w:pPr>
        <w:ind w:left="4678" w:firstLine="0"/>
        <w:jc w:val="right"/>
        <w:rPr>
          <w:rFonts w:ascii="Arial" w:hAnsi="Arial" w:cs="Arial"/>
          <w:color w:val="000000"/>
        </w:rPr>
      </w:pPr>
      <w:r w:rsidRPr="00056517">
        <w:rPr>
          <w:rFonts w:ascii="Arial" w:hAnsi="Arial" w:cs="Arial"/>
          <w:color w:val="000000"/>
        </w:rPr>
        <w:t>работников Муниципального казенного</w:t>
      </w:r>
    </w:p>
    <w:p w:rsidR="00236476" w:rsidRPr="00056517" w:rsidRDefault="00236476" w:rsidP="00B74C5E">
      <w:pPr>
        <w:ind w:left="4678" w:firstLine="992"/>
        <w:jc w:val="right"/>
        <w:rPr>
          <w:rFonts w:ascii="Arial" w:hAnsi="Arial" w:cs="Arial"/>
          <w:color w:val="000000"/>
        </w:rPr>
      </w:pPr>
      <w:r w:rsidRPr="00056517">
        <w:rPr>
          <w:rFonts w:ascii="Arial" w:hAnsi="Arial" w:cs="Arial"/>
          <w:color w:val="000000"/>
        </w:rPr>
        <w:t xml:space="preserve"> учреждения «Городновский                                                                                  центральный Дом культуры»</w:t>
      </w:r>
    </w:p>
    <w:p w:rsidR="00236476" w:rsidRPr="00056517" w:rsidRDefault="00236476" w:rsidP="00B74C5E">
      <w:pPr>
        <w:ind w:left="4678" w:firstLine="992"/>
        <w:jc w:val="right"/>
        <w:rPr>
          <w:rFonts w:ascii="Arial" w:hAnsi="Arial" w:cs="Arial"/>
          <w:b/>
          <w:bCs/>
          <w:color w:val="000000"/>
        </w:rPr>
      </w:pPr>
      <w:r w:rsidRPr="00056517">
        <w:rPr>
          <w:rFonts w:ascii="Arial" w:hAnsi="Arial" w:cs="Arial"/>
          <w:color w:val="000000"/>
        </w:rPr>
        <w:t>Железногорского района Курской области и обособленных подразделений</w:t>
      </w:r>
    </w:p>
    <w:p w:rsidR="00236476" w:rsidRPr="00056517" w:rsidRDefault="00236476" w:rsidP="00B74C5E">
      <w:pPr>
        <w:pStyle w:val="Heading1"/>
        <w:spacing w:before="0" w:after="0"/>
        <w:rPr>
          <w:rFonts w:ascii="Arial" w:hAnsi="Arial" w:cs="Arial"/>
          <w:color w:val="000000"/>
        </w:rPr>
      </w:pPr>
    </w:p>
    <w:p w:rsidR="00236476" w:rsidRPr="00056517" w:rsidRDefault="00236476" w:rsidP="00B74C5E">
      <w:pPr>
        <w:pStyle w:val="Heading1"/>
        <w:spacing w:before="0" w:after="0"/>
        <w:rPr>
          <w:rFonts w:ascii="Arial" w:hAnsi="Arial" w:cs="Arial"/>
          <w:color w:val="000000"/>
          <w:sz w:val="28"/>
          <w:szCs w:val="28"/>
        </w:rPr>
      </w:pPr>
      <w:r w:rsidRPr="00056517">
        <w:rPr>
          <w:rFonts w:ascii="Arial" w:hAnsi="Arial" w:cs="Arial"/>
          <w:color w:val="000000"/>
          <w:sz w:val="28"/>
          <w:szCs w:val="28"/>
        </w:rPr>
        <w:t>Рекомендуемые минимальные размеры окладов работников учреждений</w:t>
      </w:r>
    </w:p>
    <w:tbl>
      <w:tblPr>
        <w:tblpPr w:leftFromText="180" w:rightFromText="180" w:vertAnchor="text" w:horzAnchor="page" w:tblpX="1563" w:tblpY="198"/>
        <w:tblW w:w="9089" w:type="dxa"/>
        <w:tblBorders>
          <w:top w:val="single" w:sz="4" w:space="0" w:color="auto"/>
          <w:left w:val="single" w:sz="4" w:space="0" w:color="auto"/>
          <w:bottom w:val="single" w:sz="4" w:space="0" w:color="auto"/>
          <w:right w:val="single" w:sz="4" w:space="0" w:color="auto"/>
        </w:tblBorders>
        <w:tblLayout w:type="fixed"/>
        <w:tblLook w:val="0000"/>
      </w:tblPr>
      <w:tblGrid>
        <w:gridCol w:w="6685"/>
        <w:gridCol w:w="2404"/>
      </w:tblGrid>
      <w:tr w:rsidR="00236476" w:rsidRPr="00056517">
        <w:trPr>
          <w:trHeight w:val="234"/>
        </w:trPr>
        <w:tc>
          <w:tcPr>
            <w:tcW w:w="6685" w:type="dxa"/>
            <w:tcBorders>
              <w:top w:val="single" w:sz="4" w:space="0" w:color="auto"/>
              <w:bottom w:val="single" w:sz="4" w:space="0" w:color="auto"/>
              <w:right w:val="single" w:sz="4" w:space="0" w:color="auto"/>
            </w:tcBorders>
          </w:tcPr>
          <w:p w:rsidR="00236476" w:rsidRPr="00056517" w:rsidRDefault="00236476" w:rsidP="001D3CC4">
            <w:pPr>
              <w:pStyle w:val="a1"/>
              <w:jc w:val="center"/>
              <w:rPr>
                <w:rFonts w:ascii="Arial" w:hAnsi="Arial" w:cs="Arial"/>
                <w:color w:val="000000"/>
              </w:rPr>
            </w:pPr>
            <w:r w:rsidRPr="00056517">
              <w:rPr>
                <w:rFonts w:ascii="Arial" w:hAnsi="Arial" w:cs="Arial"/>
                <w:color w:val="000000"/>
              </w:rPr>
              <w:t>Наименование</w:t>
            </w:r>
          </w:p>
        </w:tc>
        <w:tc>
          <w:tcPr>
            <w:tcW w:w="2404" w:type="dxa"/>
            <w:tcBorders>
              <w:top w:val="single" w:sz="4" w:space="0" w:color="auto"/>
              <w:left w:val="single" w:sz="4" w:space="0" w:color="auto"/>
              <w:bottom w:val="single" w:sz="4" w:space="0" w:color="auto"/>
            </w:tcBorders>
          </w:tcPr>
          <w:p w:rsidR="00236476" w:rsidRPr="00056517" w:rsidRDefault="00236476" w:rsidP="001D3CC4">
            <w:pPr>
              <w:pStyle w:val="a1"/>
              <w:jc w:val="center"/>
              <w:rPr>
                <w:rFonts w:ascii="Arial" w:hAnsi="Arial" w:cs="Arial"/>
                <w:color w:val="000000"/>
              </w:rPr>
            </w:pPr>
            <w:r w:rsidRPr="00056517">
              <w:rPr>
                <w:rFonts w:ascii="Arial" w:hAnsi="Arial" w:cs="Arial"/>
                <w:color w:val="000000"/>
              </w:rPr>
              <w:t>Минимальный должностной оклад, рублей</w:t>
            </w:r>
          </w:p>
        </w:tc>
      </w:tr>
      <w:tr w:rsidR="00236476" w:rsidRPr="00056517">
        <w:trPr>
          <w:trHeight w:val="313"/>
        </w:trPr>
        <w:tc>
          <w:tcPr>
            <w:tcW w:w="6685" w:type="dxa"/>
            <w:tcBorders>
              <w:top w:val="single" w:sz="4" w:space="0" w:color="auto"/>
              <w:bottom w:val="single" w:sz="4" w:space="0" w:color="auto"/>
              <w:right w:val="single" w:sz="4" w:space="0" w:color="auto"/>
            </w:tcBorders>
          </w:tcPr>
          <w:p w:rsidR="00236476" w:rsidRPr="00056517" w:rsidRDefault="00236476" w:rsidP="001D3CC4">
            <w:pPr>
              <w:pStyle w:val="a1"/>
              <w:rPr>
                <w:rFonts w:ascii="Arial" w:hAnsi="Arial" w:cs="Arial"/>
                <w:color w:val="000000"/>
              </w:rPr>
            </w:pPr>
            <w:r w:rsidRPr="00056517">
              <w:rPr>
                <w:rFonts w:ascii="Arial" w:hAnsi="Arial" w:cs="Arial"/>
                <w:color w:val="000000"/>
              </w:rPr>
              <w:t>Должности, отнесенные к ПКГ «Должности технических исполнителей и артистов вспомогательного состава»:</w:t>
            </w:r>
          </w:p>
          <w:p w:rsidR="00236476" w:rsidRPr="00056517" w:rsidRDefault="00236476" w:rsidP="001D3CC4">
            <w:pPr>
              <w:pStyle w:val="a1"/>
              <w:rPr>
                <w:rFonts w:ascii="Arial" w:hAnsi="Arial" w:cs="Arial"/>
                <w:color w:val="000000"/>
              </w:rPr>
            </w:pPr>
            <w:r w:rsidRPr="00056517">
              <w:rPr>
                <w:rFonts w:ascii="Arial" w:hAnsi="Arial" w:cs="Arial"/>
                <w:color w:val="000000"/>
              </w:rPr>
              <w:t>артист вспомогательного состава театров и концертных организаций; смотритель музейный; контролер билетов</w:t>
            </w:r>
          </w:p>
        </w:tc>
        <w:tc>
          <w:tcPr>
            <w:tcW w:w="2404" w:type="dxa"/>
            <w:tcBorders>
              <w:top w:val="single" w:sz="4" w:space="0" w:color="auto"/>
              <w:left w:val="single" w:sz="4" w:space="0" w:color="auto"/>
              <w:bottom w:val="single" w:sz="4" w:space="0" w:color="auto"/>
            </w:tcBorders>
          </w:tcPr>
          <w:p w:rsidR="00236476" w:rsidRPr="00056517" w:rsidRDefault="00236476" w:rsidP="001D3CC4">
            <w:pPr>
              <w:pStyle w:val="a1"/>
              <w:jc w:val="center"/>
              <w:rPr>
                <w:rFonts w:ascii="Arial" w:hAnsi="Arial" w:cs="Arial"/>
                <w:color w:val="000000"/>
              </w:rPr>
            </w:pPr>
            <w:r w:rsidRPr="00056517">
              <w:rPr>
                <w:rFonts w:ascii="Arial" w:hAnsi="Arial" w:cs="Arial"/>
                <w:color w:val="000000"/>
              </w:rPr>
              <w:t>3830</w:t>
            </w:r>
          </w:p>
        </w:tc>
      </w:tr>
      <w:tr w:rsidR="00236476" w:rsidRPr="00056517">
        <w:trPr>
          <w:trHeight w:val="156"/>
        </w:trPr>
        <w:tc>
          <w:tcPr>
            <w:tcW w:w="6685" w:type="dxa"/>
            <w:tcBorders>
              <w:top w:val="single" w:sz="4" w:space="0" w:color="auto"/>
              <w:bottom w:val="single" w:sz="4" w:space="0" w:color="auto"/>
              <w:right w:val="single" w:sz="4" w:space="0" w:color="auto"/>
            </w:tcBorders>
          </w:tcPr>
          <w:p w:rsidR="00236476" w:rsidRPr="00056517" w:rsidRDefault="00236476" w:rsidP="001D3CC4">
            <w:pPr>
              <w:pStyle w:val="a1"/>
              <w:rPr>
                <w:rFonts w:ascii="Arial" w:hAnsi="Arial" w:cs="Arial"/>
                <w:color w:val="000000"/>
              </w:rPr>
            </w:pPr>
            <w:r w:rsidRPr="00056517">
              <w:rPr>
                <w:rFonts w:ascii="Arial" w:hAnsi="Arial" w:cs="Arial"/>
                <w:color w:val="000000"/>
              </w:rPr>
              <w:t>Должности, отнесенные к ПКГ «Должности работников культуры, искусства и кинематографии среднего звена»:</w:t>
            </w:r>
          </w:p>
        </w:tc>
        <w:tc>
          <w:tcPr>
            <w:tcW w:w="2404" w:type="dxa"/>
            <w:tcBorders>
              <w:top w:val="single" w:sz="4" w:space="0" w:color="auto"/>
              <w:left w:val="single" w:sz="4" w:space="0" w:color="auto"/>
              <w:bottom w:val="single" w:sz="4" w:space="0" w:color="auto"/>
            </w:tcBorders>
          </w:tcPr>
          <w:p w:rsidR="00236476" w:rsidRPr="00056517" w:rsidRDefault="00236476" w:rsidP="001D3CC4">
            <w:pPr>
              <w:pStyle w:val="a1"/>
              <w:jc w:val="center"/>
              <w:rPr>
                <w:rFonts w:ascii="Arial" w:hAnsi="Arial" w:cs="Arial"/>
                <w:color w:val="000000"/>
              </w:rPr>
            </w:pPr>
            <w:r w:rsidRPr="00056517">
              <w:rPr>
                <w:rFonts w:ascii="Arial" w:hAnsi="Arial" w:cs="Arial"/>
                <w:color w:val="000000"/>
              </w:rPr>
              <w:t> </w:t>
            </w:r>
          </w:p>
        </w:tc>
      </w:tr>
      <w:tr w:rsidR="00236476" w:rsidRPr="00056517">
        <w:trPr>
          <w:trHeight w:val="703"/>
        </w:trPr>
        <w:tc>
          <w:tcPr>
            <w:tcW w:w="6685" w:type="dxa"/>
            <w:tcBorders>
              <w:top w:val="single" w:sz="4" w:space="0" w:color="auto"/>
              <w:bottom w:val="single" w:sz="4" w:space="0" w:color="auto"/>
              <w:right w:val="single" w:sz="4" w:space="0" w:color="auto"/>
            </w:tcBorders>
          </w:tcPr>
          <w:p w:rsidR="00236476" w:rsidRPr="00056517" w:rsidRDefault="00236476" w:rsidP="001D3CC4">
            <w:pPr>
              <w:pStyle w:val="a1"/>
              <w:rPr>
                <w:rFonts w:ascii="Arial" w:hAnsi="Arial" w:cs="Arial"/>
                <w:color w:val="000000"/>
              </w:rPr>
            </w:pPr>
            <w:r w:rsidRPr="00056517">
              <w:rPr>
                <w:rFonts w:ascii="Arial" w:hAnsi="Arial" w:cs="Arial"/>
                <w:color w:val="000000"/>
              </w:rPr>
              <w:t>заведующий билетными кассами; заведующий костюмерной; репетитор по технике речи; суфлер; артист оркестра (ансамбля), обслуживающего кинотеатры, рестораны, кафе и танцевальные площадки; организатор экскурсий; руководитель кружка, любительского объединения, клуба по интересам; распорядитель танцевального вечера, ведущий дискотеки, руководитель музыкальной части дискотеки; аккомпаниатор; культорганизатор; ассистенты: режиссера, дирижера, балетмейстера, хормейстера; помощник режиссера; мастер участка ремонта и реставрации фильмофонда</w:t>
            </w:r>
          </w:p>
        </w:tc>
        <w:tc>
          <w:tcPr>
            <w:tcW w:w="2404" w:type="dxa"/>
            <w:tcBorders>
              <w:top w:val="single" w:sz="4" w:space="0" w:color="auto"/>
              <w:left w:val="single" w:sz="4" w:space="0" w:color="auto"/>
              <w:bottom w:val="single" w:sz="4" w:space="0" w:color="auto"/>
            </w:tcBorders>
          </w:tcPr>
          <w:p w:rsidR="00236476" w:rsidRPr="00056517" w:rsidRDefault="00236476" w:rsidP="001D3CC4">
            <w:pPr>
              <w:pStyle w:val="a1"/>
              <w:jc w:val="center"/>
              <w:rPr>
                <w:rFonts w:ascii="Arial" w:hAnsi="Arial" w:cs="Arial"/>
                <w:color w:val="000000"/>
              </w:rPr>
            </w:pPr>
            <w:r w:rsidRPr="00056517">
              <w:rPr>
                <w:rFonts w:ascii="Arial" w:hAnsi="Arial" w:cs="Arial"/>
                <w:color w:val="000000"/>
              </w:rPr>
              <w:t>6103</w:t>
            </w:r>
          </w:p>
        </w:tc>
      </w:tr>
      <w:tr w:rsidR="00236476" w:rsidRPr="00056517">
        <w:trPr>
          <w:trHeight w:val="156"/>
        </w:trPr>
        <w:tc>
          <w:tcPr>
            <w:tcW w:w="6685" w:type="dxa"/>
            <w:tcBorders>
              <w:top w:val="single" w:sz="4" w:space="0" w:color="auto"/>
              <w:bottom w:val="single" w:sz="4" w:space="0" w:color="auto"/>
              <w:right w:val="single" w:sz="4" w:space="0" w:color="auto"/>
            </w:tcBorders>
          </w:tcPr>
          <w:p w:rsidR="00236476" w:rsidRPr="00056517" w:rsidRDefault="00236476" w:rsidP="001D3CC4">
            <w:pPr>
              <w:pStyle w:val="a1"/>
              <w:rPr>
                <w:rFonts w:ascii="Arial" w:hAnsi="Arial" w:cs="Arial"/>
                <w:color w:val="000000"/>
              </w:rPr>
            </w:pPr>
            <w:r w:rsidRPr="00056517">
              <w:rPr>
                <w:rFonts w:ascii="Arial" w:hAnsi="Arial" w:cs="Arial"/>
                <w:color w:val="000000"/>
              </w:rPr>
              <w:t>Должности, отнесенные к ПКГ «Должности работников культуры, искусства и кинематографии ведущего звена»:</w:t>
            </w:r>
          </w:p>
        </w:tc>
        <w:tc>
          <w:tcPr>
            <w:tcW w:w="2404" w:type="dxa"/>
            <w:tcBorders>
              <w:top w:val="single" w:sz="4" w:space="0" w:color="auto"/>
              <w:left w:val="single" w:sz="4" w:space="0" w:color="auto"/>
              <w:bottom w:val="single" w:sz="4" w:space="0" w:color="auto"/>
            </w:tcBorders>
          </w:tcPr>
          <w:p w:rsidR="00236476" w:rsidRPr="00056517" w:rsidRDefault="00236476" w:rsidP="001D3CC4">
            <w:pPr>
              <w:pStyle w:val="a1"/>
              <w:jc w:val="center"/>
              <w:rPr>
                <w:rFonts w:ascii="Arial" w:hAnsi="Arial" w:cs="Arial"/>
                <w:color w:val="000000"/>
              </w:rPr>
            </w:pPr>
            <w:r w:rsidRPr="00056517">
              <w:rPr>
                <w:rFonts w:ascii="Arial" w:hAnsi="Arial" w:cs="Arial"/>
                <w:color w:val="000000"/>
              </w:rPr>
              <w:t> </w:t>
            </w:r>
          </w:p>
        </w:tc>
      </w:tr>
      <w:tr w:rsidR="00236476" w:rsidRPr="00056517">
        <w:trPr>
          <w:trHeight w:val="1727"/>
        </w:trPr>
        <w:tc>
          <w:tcPr>
            <w:tcW w:w="6685" w:type="dxa"/>
            <w:tcBorders>
              <w:top w:val="single" w:sz="4" w:space="0" w:color="auto"/>
              <w:bottom w:val="single" w:sz="4" w:space="0" w:color="auto"/>
              <w:right w:val="single" w:sz="4" w:space="0" w:color="auto"/>
            </w:tcBorders>
          </w:tcPr>
          <w:p w:rsidR="00236476" w:rsidRPr="00056517" w:rsidRDefault="00236476" w:rsidP="001D3CC4">
            <w:pPr>
              <w:pStyle w:val="a1"/>
              <w:rPr>
                <w:rFonts w:ascii="Arial" w:hAnsi="Arial" w:cs="Arial"/>
                <w:color w:val="000000"/>
              </w:rPr>
            </w:pPr>
            <w:r w:rsidRPr="00056517">
              <w:rPr>
                <w:rFonts w:ascii="Arial" w:hAnsi="Arial" w:cs="Arial"/>
                <w:color w:val="000000"/>
              </w:rPr>
              <w:t>концертмейстер по классу вокала (балета); лектор-искусствовед (музыковед); чтец - мастер художественного слова; главный библиотекарь; главный библиограф; помощник главного режиссера (главного дирижера, главного балетмейстера, художественного руководителя), заведующий труппой; художник-бутафор; художник-гример; художник-декоратор; художник-конструктор; художник-скульптор; художник по свету; художник-модельер театрального костюма; художник-реставратор; художник-постановщик; художник-фотограф; художник компьютерной графики; мастер-художник по созданию и реставрации музыкальных инструментов; репетитор по вокалу; репетитор по балету; аккомпаниатор-концертмейстер; администратор (старший администратор); заведующий аттракционом; библиотекарь; библиограф;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методист; мастер по промыслам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редактор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лектор (экскурсовод); артист-вокалист (солист);артист балета; артист оркестра; артист-инструменталист; артист хора; артист драмы; артист (кукловод) театра кукол; артист симфонического, камерного, эстрадно-симфонического, духового (эстрадно-духового) оркестров, оркестра народных инструментов; артист оркестра ансамблей песни и танца, артист эстрадного оркестра (ансамбля); артист балета ансамбля песни и танца, танцевального коллектива; артист хора ансамбля песни и танца, хорового коллектива; артисты - концертные исполнители (всех жанров), кроме артистов - концертных исполнителей вспомогательного состава; репетитор цирковых номеров; хранитель фондов; редактор (музыкальный редактор); специалист по фольклору; специалист по жанрам творчества; специалист по методике клубной работы; методист по составлению кинопрограмм; артист жанра жонглирования; артист жанра иллюзии; музыкальный эксцентрик, сатирик; специалист по учетно-хранительской документации; специалист экспозиционного и выставочного отдела; кинооператор; ассистент кинорежиссера; ассистент кинооператора; звукооператор; монтажер; редактор по репертуару</w:t>
            </w:r>
          </w:p>
        </w:tc>
        <w:tc>
          <w:tcPr>
            <w:tcW w:w="2404" w:type="dxa"/>
            <w:tcBorders>
              <w:top w:val="single" w:sz="4" w:space="0" w:color="auto"/>
              <w:left w:val="single" w:sz="4" w:space="0" w:color="auto"/>
              <w:bottom w:val="single" w:sz="4" w:space="0" w:color="auto"/>
            </w:tcBorders>
          </w:tcPr>
          <w:p w:rsidR="00236476" w:rsidRPr="00056517" w:rsidRDefault="00236476" w:rsidP="001D3CC4">
            <w:pPr>
              <w:pStyle w:val="a1"/>
              <w:jc w:val="center"/>
              <w:rPr>
                <w:rFonts w:ascii="Arial" w:hAnsi="Arial" w:cs="Arial"/>
                <w:color w:val="000000"/>
              </w:rPr>
            </w:pPr>
            <w:r w:rsidRPr="00056517">
              <w:rPr>
                <w:rFonts w:ascii="Arial" w:hAnsi="Arial" w:cs="Arial"/>
                <w:color w:val="000000"/>
              </w:rPr>
              <w:t>8262</w:t>
            </w:r>
          </w:p>
        </w:tc>
      </w:tr>
      <w:tr w:rsidR="00236476" w:rsidRPr="00056517">
        <w:trPr>
          <w:trHeight w:val="156"/>
        </w:trPr>
        <w:tc>
          <w:tcPr>
            <w:tcW w:w="6685" w:type="dxa"/>
            <w:tcBorders>
              <w:top w:val="single" w:sz="4" w:space="0" w:color="auto"/>
              <w:bottom w:val="single" w:sz="4" w:space="0" w:color="auto"/>
              <w:right w:val="single" w:sz="4" w:space="0" w:color="auto"/>
            </w:tcBorders>
          </w:tcPr>
          <w:p w:rsidR="00236476" w:rsidRPr="00056517" w:rsidRDefault="00236476" w:rsidP="001D3CC4">
            <w:pPr>
              <w:pStyle w:val="a1"/>
              <w:rPr>
                <w:rFonts w:ascii="Arial" w:hAnsi="Arial" w:cs="Arial"/>
                <w:color w:val="000000"/>
              </w:rPr>
            </w:pPr>
            <w:r w:rsidRPr="00056517">
              <w:rPr>
                <w:rFonts w:ascii="Arial" w:hAnsi="Arial" w:cs="Arial"/>
                <w:color w:val="000000"/>
              </w:rPr>
              <w:t>Должности, отнесенные к ПКГ «Должности руководящего состава учреждений культуры, искусства и кинематографии»:</w:t>
            </w:r>
          </w:p>
        </w:tc>
        <w:tc>
          <w:tcPr>
            <w:tcW w:w="2404" w:type="dxa"/>
            <w:tcBorders>
              <w:top w:val="single" w:sz="4" w:space="0" w:color="auto"/>
              <w:left w:val="single" w:sz="4" w:space="0" w:color="auto"/>
              <w:bottom w:val="single" w:sz="4" w:space="0" w:color="auto"/>
            </w:tcBorders>
          </w:tcPr>
          <w:p w:rsidR="00236476" w:rsidRPr="00056517" w:rsidRDefault="00236476" w:rsidP="001D3CC4">
            <w:pPr>
              <w:pStyle w:val="a1"/>
              <w:jc w:val="center"/>
              <w:rPr>
                <w:rFonts w:ascii="Arial" w:hAnsi="Arial" w:cs="Arial"/>
                <w:color w:val="000000"/>
              </w:rPr>
            </w:pPr>
            <w:r w:rsidRPr="00056517">
              <w:rPr>
                <w:rFonts w:ascii="Arial" w:hAnsi="Arial" w:cs="Arial"/>
                <w:color w:val="000000"/>
              </w:rPr>
              <w:t> </w:t>
            </w:r>
          </w:p>
        </w:tc>
      </w:tr>
      <w:tr w:rsidR="00236476" w:rsidRPr="00056517">
        <w:trPr>
          <w:trHeight w:val="1645"/>
        </w:trPr>
        <w:tc>
          <w:tcPr>
            <w:tcW w:w="6685" w:type="dxa"/>
            <w:tcBorders>
              <w:top w:val="single" w:sz="4" w:space="0" w:color="auto"/>
              <w:bottom w:val="single" w:sz="4" w:space="0" w:color="auto"/>
              <w:right w:val="single" w:sz="4" w:space="0" w:color="auto"/>
            </w:tcBorders>
          </w:tcPr>
          <w:p w:rsidR="00236476" w:rsidRPr="00056517" w:rsidRDefault="00236476" w:rsidP="001D3CC4">
            <w:pPr>
              <w:pStyle w:val="a1"/>
              <w:rPr>
                <w:rFonts w:ascii="Arial" w:hAnsi="Arial" w:cs="Arial"/>
                <w:color w:val="000000"/>
              </w:rPr>
            </w:pPr>
            <w:r w:rsidRPr="00056517">
              <w:rPr>
                <w:rFonts w:ascii="Arial" w:hAnsi="Arial" w:cs="Arial"/>
                <w:color w:val="000000"/>
              </w:rPr>
              <w:t>главный балетмейстер; главный хормейстер; главный художник; главный администратор; главный экономист; режиссер-постановщик; балетмейстер-постановщик; главный дирижер; руководитель литературно-драматургической части; заведующий музыкальной частью; заведующий художественно-постановочной частью, программой (коллектива); заведующий отделом (сектором) библиотеки; заведующий отделом (сектором) музея; заведующий передвижной выставкой музея; режиссер (дирижер, балетмейстер, хормейстер); звукорежиссер; главный хранитель фондов; заведующий реставрационной мастерской;заведующий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центра театрального творчества и других аналогичных учреждений и организаций; заведующий отделением (пунктом) по прокату кино- и видеофильмов; заведующий художественно-оформительской мастерской; директор съемочной группы; директор творческого коллектива; режиссер массовых представлений; заведующий отделом по эксплуатации аттракционной техники; кинорежиссер; руководитель клубного формирования - любительского объединения, студии, коллектива самодеятельного искусства, клуба по интересам</w:t>
            </w:r>
          </w:p>
        </w:tc>
        <w:tc>
          <w:tcPr>
            <w:tcW w:w="2404" w:type="dxa"/>
            <w:tcBorders>
              <w:top w:val="single" w:sz="4" w:space="0" w:color="auto"/>
              <w:left w:val="single" w:sz="4" w:space="0" w:color="auto"/>
              <w:bottom w:val="single" w:sz="4" w:space="0" w:color="auto"/>
            </w:tcBorders>
          </w:tcPr>
          <w:p w:rsidR="00236476" w:rsidRPr="00056517" w:rsidRDefault="00236476" w:rsidP="001D3CC4">
            <w:pPr>
              <w:pStyle w:val="a1"/>
              <w:jc w:val="center"/>
              <w:rPr>
                <w:rFonts w:ascii="Arial" w:hAnsi="Arial" w:cs="Arial"/>
                <w:color w:val="000000"/>
              </w:rPr>
            </w:pPr>
            <w:r w:rsidRPr="00056517">
              <w:rPr>
                <w:rFonts w:ascii="Arial" w:hAnsi="Arial" w:cs="Arial"/>
                <w:color w:val="000000"/>
              </w:rPr>
              <w:t>9554</w:t>
            </w:r>
          </w:p>
        </w:tc>
      </w:tr>
      <w:tr w:rsidR="00236476" w:rsidRPr="00056517">
        <w:trPr>
          <w:trHeight w:val="156"/>
        </w:trPr>
        <w:tc>
          <w:tcPr>
            <w:tcW w:w="6685" w:type="dxa"/>
            <w:tcBorders>
              <w:top w:val="single" w:sz="4" w:space="0" w:color="auto"/>
              <w:bottom w:val="single" w:sz="4" w:space="0" w:color="auto"/>
              <w:right w:val="single" w:sz="4" w:space="0" w:color="auto"/>
            </w:tcBorders>
          </w:tcPr>
          <w:p w:rsidR="00236476" w:rsidRPr="00056517" w:rsidRDefault="00236476" w:rsidP="001D3CC4">
            <w:pPr>
              <w:pStyle w:val="a1"/>
              <w:rPr>
                <w:rFonts w:ascii="Arial" w:hAnsi="Arial" w:cs="Arial"/>
                <w:color w:val="000000"/>
              </w:rPr>
            </w:pPr>
            <w:r w:rsidRPr="00056517">
              <w:rPr>
                <w:rFonts w:ascii="Arial" w:hAnsi="Arial" w:cs="Arial"/>
                <w:color w:val="000000"/>
              </w:rPr>
              <w:t>Профессиональная квалификационная группа «Общеотраслевые должности служащих первого уровня»:</w:t>
            </w:r>
          </w:p>
        </w:tc>
        <w:tc>
          <w:tcPr>
            <w:tcW w:w="2404" w:type="dxa"/>
            <w:tcBorders>
              <w:top w:val="single" w:sz="4" w:space="0" w:color="auto"/>
              <w:left w:val="single" w:sz="4" w:space="0" w:color="auto"/>
              <w:bottom w:val="single" w:sz="4" w:space="0" w:color="auto"/>
            </w:tcBorders>
          </w:tcPr>
          <w:p w:rsidR="00236476" w:rsidRPr="00056517" w:rsidRDefault="00236476" w:rsidP="001D3CC4">
            <w:pPr>
              <w:pStyle w:val="a1"/>
              <w:jc w:val="center"/>
              <w:rPr>
                <w:rFonts w:ascii="Arial" w:hAnsi="Arial" w:cs="Arial"/>
                <w:color w:val="000000"/>
              </w:rPr>
            </w:pPr>
            <w:r w:rsidRPr="00056517">
              <w:rPr>
                <w:rFonts w:ascii="Arial" w:hAnsi="Arial" w:cs="Arial"/>
                <w:color w:val="000000"/>
              </w:rPr>
              <w:t> </w:t>
            </w:r>
          </w:p>
        </w:tc>
      </w:tr>
      <w:tr w:rsidR="00236476" w:rsidRPr="00056517">
        <w:trPr>
          <w:trHeight w:val="547"/>
        </w:trPr>
        <w:tc>
          <w:tcPr>
            <w:tcW w:w="6685" w:type="dxa"/>
            <w:tcBorders>
              <w:top w:val="single" w:sz="4" w:space="0" w:color="auto"/>
              <w:bottom w:val="single" w:sz="4" w:space="0" w:color="auto"/>
              <w:right w:val="single" w:sz="4" w:space="0" w:color="auto"/>
            </w:tcBorders>
          </w:tcPr>
          <w:p w:rsidR="00236476" w:rsidRPr="00056517" w:rsidRDefault="00236476" w:rsidP="001D3CC4">
            <w:pPr>
              <w:pStyle w:val="a1"/>
              <w:rPr>
                <w:rFonts w:ascii="Arial" w:hAnsi="Arial" w:cs="Arial"/>
                <w:color w:val="000000"/>
              </w:rPr>
            </w:pPr>
            <w:r w:rsidRPr="00056517">
              <w:rPr>
                <w:rFonts w:ascii="Arial" w:hAnsi="Arial" w:cs="Arial"/>
                <w:color w:val="000000"/>
              </w:rPr>
              <w:t>Первый квалификационный уровень: дежурный по общежитию; дежурный бюро пропусков; делопроизводитель; кассир; комендант; машинистка; оператор компьютерного набора; оператор по диспетчерскому обслуживанию лифтов; паспортист; секретарь; секретарь-машинистка; секретарь-стенографистка; стенографистка; табельщик; таксировщик; учетчик; экспедитор; экспедитор по перевозке грузов</w:t>
            </w:r>
          </w:p>
        </w:tc>
        <w:tc>
          <w:tcPr>
            <w:tcW w:w="2404" w:type="dxa"/>
            <w:tcBorders>
              <w:top w:val="single" w:sz="4" w:space="0" w:color="auto"/>
              <w:left w:val="single" w:sz="4" w:space="0" w:color="auto"/>
              <w:bottom w:val="single" w:sz="4" w:space="0" w:color="auto"/>
            </w:tcBorders>
          </w:tcPr>
          <w:p w:rsidR="00236476" w:rsidRPr="00056517" w:rsidRDefault="00236476" w:rsidP="001D3CC4">
            <w:pPr>
              <w:pStyle w:val="a1"/>
              <w:jc w:val="center"/>
              <w:rPr>
                <w:rFonts w:ascii="Arial" w:hAnsi="Arial" w:cs="Arial"/>
                <w:color w:val="000000"/>
              </w:rPr>
            </w:pPr>
            <w:r w:rsidRPr="00056517">
              <w:rPr>
                <w:rFonts w:ascii="Arial" w:hAnsi="Arial" w:cs="Arial"/>
                <w:color w:val="000000"/>
              </w:rPr>
              <w:t>3453</w:t>
            </w:r>
          </w:p>
        </w:tc>
      </w:tr>
      <w:tr w:rsidR="00236476" w:rsidRPr="00056517">
        <w:trPr>
          <w:trHeight w:val="234"/>
        </w:trPr>
        <w:tc>
          <w:tcPr>
            <w:tcW w:w="6685" w:type="dxa"/>
            <w:tcBorders>
              <w:top w:val="single" w:sz="4" w:space="0" w:color="auto"/>
              <w:bottom w:val="single" w:sz="4" w:space="0" w:color="auto"/>
              <w:right w:val="single" w:sz="4" w:space="0" w:color="auto"/>
            </w:tcBorders>
          </w:tcPr>
          <w:p w:rsidR="00236476" w:rsidRPr="00056517" w:rsidRDefault="00236476" w:rsidP="001D3CC4">
            <w:pPr>
              <w:pStyle w:val="a1"/>
              <w:rPr>
                <w:rFonts w:ascii="Arial" w:hAnsi="Arial" w:cs="Arial"/>
                <w:color w:val="000000"/>
              </w:rPr>
            </w:pPr>
            <w:r w:rsidRPr="00056517">
              <w:rPr>
                <w:rFonts w:ascii="Arial" w:hAnsi="Arial" w:cs="Arial"/>
                <w:color w:val="000000"/>
              </w:rPr>
              <w:t>Второй квалификационный уровень: должности служащих первого квалификационного уровня, по которым может устанавливаться производное должностное наименование «старший»</w:t>
            </w:r>
          </w:p>
        </w:tc>
        <w:tc>
          <w:tcPr>
            <w:tcW w:w="2404" w:type="dxa"/>
            <w:tcBorders>
              <w:top w:val="single" w:sz="4" w:space="0" w:color="auto"/>
              <w:left w:val="single" w:sz="4" w:space="0" w:color="auto"/>
              <w:bottom w:val="single" w:sz="4" w:space="0" w:color="auto"/>
            </w:tcBorders>
          </w:tcPr>
          <w:p w:rsidR="00236476" w:rsidRPr="00056517" w:rsidRDefault="00236476" w:rsidP="001D3CC4">
            <w:pPr>
              <w:pStyle w:val="a1"/>
              <w:jc w:val="center"/>
              <w:rPr>
                <w:rFonts w:ascii="Arial" w:hAnsi="Arial" w:cs="Arial"/>
                <w:color w:val="000000"/>
              </w:rPr>
            </w:pPr>
            <w:r w:rsidRPr="00056517">
              <w:rPr>
                <w:rFonts w:ascii="Arial" w:hAnsi="Arial" w:cs="Arial"/>
                <w:color w:val="000000"/>
              </w:rPr>
              <w:t>3830</w:t>
            </w:r>
          </w:p>
        </w:tc>
      </w:tr>
      <w:tr w:rsidR="00236476" w:rsidRPr="00056517">
        <w:trPr>
          <w:trHeight w:val="156"/>
        </w:trPr>
        <w:tc>
          <w:tcPr>
            <w:tcW w:w="6685" w:type="dxa"/>
            <w:tcBorders>
              <w:top w:val="single" w:sz="4" w:space="0" w:color="auto"/>
              <w:bottom w:val="single" w:sz="4" w:space="0" w:color="auto"/>
              <w:right w:val="single" w:sz="4" w:space="0" w:color="auto"/>
            </w:tcBorders>
          </w:tcPr>
          <w:p w:rsidR="00236476" w:rsidRPr="00056517" w:rsidRDefault="00236476" w:rsidP="001D3CC4">
            <w:pPr>
              <w:pStyle w:val="a1"/>
              <w:rPr>
                <w:rFonts w:ascii="Arial" w:hAnsi="Arial" w:cs="Arial"/>
                <w:color w:val="000000"/>
              </w:rPr>
            </w:pPr>
            <w:r w:rsidRPr="00056517">
              <w:rPr>
                <w:rFonts w:ascii="Arial" w:hAnsi="Arial" w:cs="Arial"/>
                <w:color w:val="000000"/>
              </w:rPr>
              <w:t>Профессиональная квалификационная группа «Общеотраслевые должности служащих второго уровня»:</w:t>
            </w:r>
          </w:p>
        </w:tc>
        <w:tc>
          <w:tcPr>
            <w:tcW w:w="2404" w:type="dxa"/>
            <w:tcBorders>
              <w:top w:val="single" w:sz="4" w:space="0" w:color="auto"/>
              <w:left w:val="single" w:sz="4" w:space="0" w:color="auto"/>
              <w:bottom w:val="single" w:sz="4" w:space="0" w:color="auto"/>
            </w:tcBorders>
          </w:tcPr>
          <w:p w:rsidR="00236476" w:rsidRPr="00056517" w:rsidRDefault="00236476" w:rsidP="001D3CC4">
            <w:pPr>
              <w:pStyle w:val="a1"/>
              <w:jc w:val="center"/>
              <w:rPr>
                <w:rFonts w:ascii="Arial" w:hAnsi="Arial" w:cs="Arial"/>
                <w:color w:val="000000"/>
              </w:rPr>
            </w:pPr>
            <w:r w:rsidRPr="00056517">
              <w:rPr>
                <w:rFonts w:ascii="Arial" w:hAnsi="Arial" w:cs="Arial"/>
                <w:color w:val="000000"/>
              </w:rPr>
              <w:t> </w:t>
            </w:r>
          </w:p>
        </w:tc>
      </w:tr>
      <w:tr w:rsidR="00236476" w:rsidRPr="00056517">
        <w:trPr>
          <w:trHeight w:val="78"/>
        </w:trPr>
        <w:tc>
          <w:tcPr>
            <w:tcW w:w="6685" w:type="dxa"/>
            <w:tcBorders>
              <w:top w:val="single" w:sz="4" w:space="0" w:color="auto"/>
              <w:bottom w:val="single" w:sz="4" w:space="0" w:color="auto"/>
              <w:right w:val="single" w:sz="4" w:space="0" w:color="auto"/>
            </w:tcBorders>
          </w:tcPr>
          <w:p w:rsidR="00236476" w:rsidRPr="00056517" w:rsidRDefault="00236476" w:rsidP="001D3CC4">
            <w:pPr>
              <w:pStyle w:val="a1"/>
              <w:rPr>
                <w:rFonts w:ascii="Arial" w:hAnsi="Arial" w:cs="Arial"/>
                <w:color w:val="000000"/>
              </w:rPr>
            </w:pPr>
            <w:r w:rsidRPr="00056517">
              <w:rPr>
                <w:rFonts w:ascii="Arial" w:hAnsi="Arial" w:cs="Arial"/>
                <w:color w:val="000000"/>
              </w:rPr>
              <w:t>Первый квалификационный уровень: администратор; диспетчер; инспектор по кадрам; инспектор по контролю за исполнением поручений; корректор; лаборант; оператор диспетчерской движения и погрузочно-разгрузочных работ; оператор диспетчерской службы; секретарь незрячего специалиста; секретарь руководителя; техник; техник вычислительного (информационно-вычислительного) центра; техник-лаборант; техник по защите информации; техник по инвентаризации строений и сооружений; техник по инструменту; техник по труду; техник-программист; техник-технолог; товаровед; художник</w:t>
            </w:r>
          </w:p>
        </w:tc>
        <w:tc>
          <w:tcPr>
            <w:tcW w:w="2404" w:type="dxa"/>
            <w:tcBorders>
              <w:top w:val="single" w:sz="4" w:space="0" w:color="auto"/>
              <w:left w:val="single" w:sz="4" w:space="0" w:color="auto"/>
              <w:bottom w:val="single" w:sz="4" w:space="0" w:color="auto"/>
            </w:tcBorders>
          </w:tcPr>
          <w:p w:rsidR="00236476" w:rsidRPr="00056517" w:rsidRDefault="00236476" w:rsidP="001D3CC4">
            <w:pPr>
              <w:pStyle w:val="a1"/>
              <w:jc w:val="center"/>
              <w:rPr>
                <w:rFonts w:ascii="Arial" w:hAnsi="Arial" w:cs="Arial"/>
                <w:color w:val="000000"/>
              </w:rPr>
            </w:pPr>
            <w:r w:rsidRPr="00056517">
              <w:rPr>
                <w:rFonts w:ascii="Arial" w:hAnsi="Arial" w:cs="Arial"/>
                <w:color w:val="000000"/>
              </w:rPr>
              <w:t>4626</w:t>
            </w:r>
          </w:p>
        </w:tc>
      </w:tr>
      <w:tr w:rsidR="00236476" w:rsidRPr="00056517">
        <w:trPr>
          <w:trHeight w:val="41"/>
        </w:trPr>
        <w:tc>
          <w:tcPr>
            <w:tcW w:w="6685" w:type="dxa"/>
            <w:tcBorders>
              <w:top w:val="single" w:sz="4" w:space="0" w:color="auto"/>
              <w:bottom w:val="single" w:sz="4" w:space="0" w:color="auto"/>
              <w:right w:val="single" w:sz="4" w:space="0" w:color="auto"/>
            </w:tcBorders>
          </w:tcPr>
          <w:p w:rsidR="00236476" w:rsidRPr="00056517" w:rsidRDefault="00236476" w:rsidP="001D3CC4">
            <w:pPr>
              <w:pStyle w:val="a1"/>
              <w:rPr>
                <w:rFonts w:ascii="Arial" w:hAnsi="Arial" w:cs="Arial"/>
                <w:color w:val="000000"/>
              </w:rPr>
            </w:pPr>
            <w:r w:rsidRPr="00056517">
              <w:rPr>
                <w:rFonts w:ascii="Arial" w:hAnsi="Arial" w:cs="Arial"/>
                <w:color w:val="000000"/>
              </w:rPr>
              <w:t>Второй квалификационный уровень: заведующая машинописным бюро; заведующий архивом; заведующий канцелярией; заведующий копировально-множительным бюро; заведующий складом; заведующий фотолабораторией; заведующий хозяйством</w:t>
            </w:r>
          </w:p>
          <w:p w:rsidR="00236476" w:rsidRPr="00056517" w:rsidRDefault="00236476" w:rsidP="001D3CC4">
            <w:pPr>
              <w:pStyle w:val="a1"/>
              <w:rPr>
                <w:rFonts w:ascii="Arial" w:hAnsi="Arial" w:cs="Arial"/>
                <w:color w:val="000000"/>
              </w:rPr>
            </w:pPr>
            <w:r w:rsidRPr="00056517">
              <w:rPr>
                <w:rFonts w:ascii="Arial" w:hAnsi="Arial" w:cs="Arial"/>
                <w:color w:val="000000"/>
              </w:rPr>
              <w:t>Должности служащих первого квалификационного уровня, по которым устанавливается производное должностное наименование «старший»</w:t>
            </w:r>
          </w:p>
        </w:tc>
        <w:tc>
          <w:tcPr>
            <w:tcW w:w="2404" w:type="dxa"/>
            <w:tcBorders>
              <w:top w:val="single" w:sz="4" w:space="0" w:color="auto"/>
              <w:left w:val="single" w:sz="4" w:space="0" w:color="auto"/>
              <w:bottom w:val="single" w:sz="4" w:space="0" w:color="auto"/>
            </w:tcBorders>
          </w:tcPr>
          <w:p w:rsidR="00236476" w:rsidRPr="00056517" w:rsidRDefault="00236476" w:rsidP="001D3CC4">
            <w:pPr>
              <w:pStyle w:val="a1"/>
              <w:jc w:val="center"/>
              <w:rPr>
                <w:rFonts w:ascii="Arial" w:hAnsi="Arial" w:cs="Arial"/>
                <w:color w:val="000000"/>
              </w:rPr>
            </w:pPr>
            <w:r w:rsidRPr="00056517">
              <w:rPr>
                <w:rFonts w:ascii="Arial" w:hAnsi="Arial" w:cs="Arial"/>
                <w:color w:val="000000"/>
              </w:rPr>
              <w:t>5080</w:t>
            </w:r>
          </w:p>
        </w:tc>
      </w:tr>
      <w:tr w:rsidR="00236476" w:rsidRPr="00056517">
        <w:trPr>
          <w:trHeight w:val="41"/>
        </w:trPr>
        <w:tc>
          <w:tcPr>
            <w:tcW w:w="6685" w:type="dxa"/>
            <w:tcBorders>
              <w:top w:val="single" w:sz="4" w:space="0" w:color="auto"/>
              <w:bottom w:val="single" w:sz="4" w:space="0" w:color="auto"/>
              <w:right w:val="single" w:sz="4" w:space="0" w:color="auto"/>
            </w:tcBorders>
          </w:tcPr>
          <w:p w:rsidR="00236476" w:rsidRPr="00056517" w:rsidRDefault="00236476" w:rsidP="001D3CC4">
            <w:pPr>
              <w:pStyle w:val="a1"/>
              <w:rPr>
                <w:rFonts w:ascii="Arial" w:hAnsi="Arial" w:cs="Arial"/>
                <w:color w:val="000000"/>
              </w:rPr>
            </w:pPr>
            <w:r w:rsidRPr="00056517">
              <w:rPr>
                <w:rFonts w:ascii="Arial" w:hAnsi="Arial" w:cs="Arial"/>
                <w:color w:val="000000"/>
              </w:rPr>
              <w:t>Должности служащих первого квалификационного уровня, по которым устанавливаться II внутри должностная категория</w:t>
            </w:r>
          </w:p>
        </w:tc>
        <w:tc>
          <w:tcPr>
            <w:tcW w:w="2404" w:type="dxa"/>
            <w:tcBorders>
              <w:top w:val="single" w:sz="4" w:space="0" w:color="auto"/>
              <w:left w:val="single" w:sz="4" w:space="0" w:color="auto"/>
              <w:bottom w:val="single" w:sz="4" w:space="0" w:color="auto"/>
            </w:tcBorders>
          </w:tcPr>
          <w:p w:rsidR="00236476" w:rsidRPr="00056517" w:rsidRDefault="00236476" w:rsidP="001D3CC4">
            <w:pPr>
              <w:pStyle w:val="a1"/>
              <w:jc w:val="center"/>
              <w:rPr>
                <w:rFonts w:ascii="Arial" w:hAnsi="Arial" w:cs="Arial"/>
                <w:color w:val="000000"/>
              </w:rPr>
            </w:pPr>
            <w:r w:rsidRPr="00056517">
              <w:rPr>
                <w:rFonts w:ascii="Arial" w:hAnsi="Arial" w:cs="Arial"/>
                <w:color w:val="000000"/>
              </w:rPr>
              <w:t> </w:t>
            </w:r>
          </w:p>
        </w:tc>
      </w:tr>
      <w:tr w:rsidR="00236476" w:rsidRPr="00056517">
        <w:trPr>
          <w:trHeight w:val="41"/>
        </w:trPr>
        <w:tc>
          <w:tcPr>
            <w:tcW w:w="6685" w:type="dxa"/>
            <w:tcBorders>
              <w:top w:val="single" w:sz="4" w:space="0" w:color="auto"/>
              <w:bottom w:val="single" w:sz="4" w:space="0" w:color="auto"/>
              <w:right w:val="single" w:sz="4" w:space="0" w:color="auto"/>
            </w:tcBorders>
          </w:tcPr>
          <w:p w:rsidR="00236476" w:rsidRPr="00056517" w:rsidRDefault="00236476" w:rsidP="001D3CC4">
            <w:pPr>
              <w:pStyle w:val="a1"/>
              <w:rPr>
                <w:rFonts w:ascii="Arial" w:hAnsi="Arial" w:cs="Arial"/>
                <w:color w:val="000000"/>
              </w:rPr>
            </w:pPr>
            <w:r w:rsidRPr="00056517">
              <w:rPr>
                <w:rFonts w:ascii="Arial" w:hAnsi="Arial" w:cs="Arial"/>
                <w:color w:val="000000"/>
              </w:rPr>
              <w:t>Третий квалификационный уровень: заведующий научно-технической библиотекой; заведующий общежитием; заведующий производством (шеф-повар); заведующий столовой; начальник хозяйственного отдела</w:t>
            </w:r>
          </w:p>
          <w:p w:rsidR="00236476" w:rsidRPr="00056517" w:rsidRDefault="00236476" w:rsidP="001D3CC4">
            <w:pPr>
              <w:pStyle w:val="a1"/>
              <w:rPr>
                <w:rFonts w:ascii="Arial" w:hAnsi="Arial" w:cs="Arial"/>
                <w:color w:val="000000"/>
              </w:rPr>
            </w:pPr>
            <w:r w:rsidRPr="00056517">
              <w:rPr>
                <w:rFonts w:ascii="Arial" w:hAnsi="Arial" w:cs="Arial"/>
                <w:color w:val="000000"/>
              </w:rPr>
              <w:t>Должности служащих первого квалификационного уровня, по которым устанавливаться I внутри должностная категория</w:t>
            </w:r>
          </w:p>
        </w:tc>
        <w:tc>
          <w:tcPr>
            <w:tcW w:w="2404" w:type="dxa"/>
            <w:tcBorders>
              <w:top w:val="single" w:sz="4" w:space="0" w:color="auto"/>
              <w:left w:val="single" w:sz="4" w:space="0" w:color="auto"/>
              <w:bottom w:val="single" w:sz="4" w:space="0" w:color="auto"/>
            </w:tcBorders>
          </w:tcPr>
          <w:p w:rsidR="00236476" w:rsidRPr="00056517" w:rsidRDefault="00236476" w:rsidP="001D3CC4">
            <w:pPr>
              <w:pStyle w:val="a1"/>
              <w:jc w:val="center"/>
              <w:rPr>
                <w:rFonts w:ascii="Arial" w:hAnsi="Arial" w:cs="Arial"/>
                <w:color w:val="000000"/>
              </w:rPr>
            </w:pPr>
            <w:r w:rsidRPr="00056517">
              <w:rPr>
                <w:rFonts w:ascii="Arial" w:hAnsi="Arial" w:cs="Arial"/>
                <w:color w:val="000000"/>
              </w:rPr>
              <w:t>6103</w:t>
            </w:r>
          </w:p>
        </w:tc>
      </w:tr>
      <w:tr w:rsidR="00236476" w:rsidRPr="00056517">
        <w:trPr>
          <w:trHeight w:val="41"/>
        </w:trPr>
        <w:tc>
          <w:tcPr>
            <w:tcW w:w="6685" w:type="dxa"/>
            <w:tcBorders>
              <w:top w:val="single" w:sz="4" w:space="0" w:color="auto"/>
              <w:bottom w:val="single" w:sz="4" w:space="0" w:color="auto"/>
              <w:right w:val="single" w:sz="4" w:space="0" w:color="auto"/>
            </w:tcBorders>
          </w:tcPr>
          <w:p w:rsidR="00236476" w:rsidRPr="00056517" w:rsidRDefault="00236476" w:rsidP="001D3CC4">
            <w:pPr>
              <w:pStyle w:val="a1"/>
              <w:rPr>
                <w:rFonts w:ascii="Arial" w:hAnsi="Arial" w:cs="Arial"/>
                <w:color w:val="000000"/>
              </w:rPr>
            </w:pPr>
            <w:r w:rsidRPr="00056517">
              <w:rPr>
                <w:rFonts w:ascii="Arial" w:hAnsi="Arial" w:cs="Arial"/>
                <w:color w:val="000000"/>
              </w:rPr>
              <w:t>Четвертый квалификационный уровень: мастер участка (включая старшего); механик; начальник автоколонны</w:t>
            </w:r>
          </w:p>
          <w:p w:rsidR="00236476" w:rsidRPr="00056517" w:rsidRDefault="00236476" w:rsidP="001D3CC4">
            <w:pPr>
              <w:pStyle w:val="a1"/>
              <w:rPr>
                <w:rFonts w:ascii="Arial" w:hAnsi="Arial" w:cs="Arial"/>
                <w:color w:val="000000"/>
              </w:rPr>
            </w:pPr>
            <w:r w:rsidRPr="00056517">
              <w:rPr>
                <w:rFonts w:ascii="Arial" w:hAnsi="Arial" w:cs="Arial"/>
                <w:color w:val="000000"/>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404" w:type="dxa"/>
            <w:tcBorders>
              <w:top w:val="single" w:sz="4" w:space="0" w:color="auto"/>
              <w:left w:val="single" w:sz="4" w:space="0" w:color="auto"/>
              <w:bottom w:val="single" w:sz="4" w:space="0" w:color="auto"/>
            </w:tcBorders>
          </w:tcPr>
          <w:p w:rsidR="00236476" w:rsidRPr="00056517" w:rsidRDefault="00236476" w:rsidP="001D3CC4">
            <w:pPr>
              <w:pStyle w:val="a1"/>
              <w:jc w:val="center"/>
              <w:rPr>
                <w:rFonts w:ascii="Arial" w:hAnsi="Arial" w:cs="Arial"/>
                <w:color w:val="000000"/>
              </w:rPr>
            </w:pPr>
            <w:r w:rsidRPr="00056517">
              <w:rPr>
                <w:rFonts w:ascii="Arial" w:hAnsi="Arial" w:cs="Arial"/>
                <w:color w:val="000000"/>
              </w:rPr>
              <w:t>6596</w:t>
            </w:r>
          </w:p>
        </w:tc>
      </w:tr>
      <w:tr w:rsidR="00236476" w:rsidRPr="00056517">
        <w:trPr>
          <w:trHeight w:val="41"/>
        </w:trPr>
        <w:tc>
          <w:tcPr>
            <w:tcW w:w="6685" w:type="dxa"/>
            <w:tcBorders>
              <w:top w:val="single" w:sz="4" w:space="0" w:color="auto"/>
              <w:bottom w:val="single" w:sz="4" w:space="0" w:color="auto"/>
              <w:right w:val="single" w:sz="4" w:space="0" w:color="auto"/>
            </w:tcBorders>
          </w:tcPr>
          <w:p w:rsidR="00236476" w:rsidRPr="00056517" w:rsidRDefault="00236476" w:rsidP="001D3CC4">
            <w:pPr>
              <w:pStyle w:val="a1"/>
              <w:rPr>
                <w:rFonts w:ascii="Arial" w:hAnsi="Arial" w:cs="Arial"/>
                <w:color w:val="000000"/>
              </w:rPr>
            </w:pPr>
            <w:r w:rsidRPr="00056517">
              <w:rPr>
                <w:rFonts w:ascii="Arial" w:hAnsi="Arial" w:cs="Arial"/>
                <w:color w:val="000000"/>
              </w:rPr>
              <w:t>Пятый квалификационный уровень: начальник гаража; начальник (заведующий) мастерской; начальник ремонтного цеха; начальник смены (участка); начальник цеха (участка)</w:t>
            </w:r>
          </w:p>
        </w:tc>
        <w:tc>
          <w:tcPr>
            <w:tcW w:w="2404" w:type="dxa"/>
            <w:tcBorders>
              <w:top w:val="single" w:sz="4" w:space="0" w:color="auto"/>
              <w:left w:val="single" w:sz="4" w:space="0" w:color="auto"/>
              <w:bottom w:val="single" w:sz="4" w:space="0" w:color="auto"/>
            </w:tcBorders>
          </w:tcPr>
          <w:p w:rsidR="00236476" w:rsidRPr="00056517" w:rsidRDefault="00236476" w:rsidP="001D3CC4">
            <w:pPr>
              <w:pStyle w:val="a1"/>
              <w:jc w:val="center"/>
              <w:rPr>
                <w:rFonts w:ascii="Arial" w:hAnsi="Arial" w:cs="Arial"/>
                <w:color w:val="000000"/>
              </w:rPr>
            </w:pPr>
            <w:r w:rsidRPr="00056517">
              <w:rPr>
                <w:rFonts w:ascii="Arial" w:hAnsi="Arial" w:cs="Arial"/>
                <w:color w:val="000000"/>
              </w:rPr>
              <w:t>7657</w:t>
            </w:r>
          </w:p>
        </w:tc>
      </w:tr>
      <w:tr w:rsidR="00236476" w:rsidRPr="00056517">
        <w:trPr>
          <w:trHeight w:val="41"/>
        </w:trPr>
        <w:tc>
          <w:tcPr>
            <w:tcW w:w="6685" w:type="dxa"/>
            <w:tcBorders>
              <w:top w:val="single" w:sz="4" w:space="0" w:color="auto"/>
              <w:bottom w:val="single" w:sz="4" w:space="0" w:color="auto"/>
              <w:right w:val="single" w:sz="4" w:space="0" w:color="auto"/>
            </w:tcBorders>
          </w:tcPr>
          <w:p w:rsidR="00236476" w:rsidRPr="00056517" w:rsidRDefault="00236476" w:rsidP="001D3CC4">
            <w:pPr>
              <w:pStyle w:val="a1"/>
              <w:rPr>
                <w:rFonts w:ascii="Arial" w:hAnsi="Arial" w:cs="Arial"/>
                <w:color w:val="000000"/>
              </w:rPr>
            </w:pPr>
            <w:r w:rsidRPr="00056517">
              <w:rPr>
                <w:rFonts w:ascii="Arial" w:hAnsi="Arial" w:cs="Arial"/>
                <w:color w:val="000000"/>
              </w:rPr>
              <w:t>Профессиональная квалификационная группа «Общеотраслевые должности служащих третьего уровня»:</w:t>
            </w:r>
          </w:p>
        </w:tc>
        <w:tc>
          <w:tcPr>
            <w:tcW w:w="2404" w:type="dxa"/>
            <w:tcBorders>
              <w:top w:val="single" w:sz="4" w:space="0" w:color="auto"/>
              <w:left w:val="single" w:sz="4" w:space="0" w:color="auto"/>
              <w:bottom w:val="single" w:sz="4" w:space="0" w:color="auto"/>
            </w:tcBorders>
          </w:tcPr>
          <w:p w:rsidR="00236476" w:rsidRPr="00056517" w:rsidRDefault="00236476" w:rsidP="001D3CC4">
            <w:pPr>
              <w:pStyle w:val="a1"/>
              <w:jc w:val="center"/>
              <w:rPr>
                <w:rFonts w:ascii="Arial" w:hAnsi="Arial" w:cs="Arial"/>
                <w:color w:val="000000"/>
              </w:rPr>
            </w:pPr>
            <w:r w:rsidRPr="00056517">
              <w:rPr>
                <w:rFonts w:ascii="Arial" w:hAnsi="Arial" w:cs="Arial"/>
                <w:color w:val="000000"/>
              </w:rPr>
              <w:t> </w:t>
            </w:r>
          </w:p>
        </w:tc>
      </w:tr>
      <w:tr w:rsidR="00236476" w:rsidRPr="00056517">
        <w:trPr>
          <w:trHeight w:val="41"/>
        </w:trPr>
        <w:tc>
          <w:tcPr>
            <w:tcW w:w="6685" w:type="dxa"/>
            <w:tcBorders>
              <w:top w:val="single" w:sz="4" w:space="0" w:color="auto"/>
              <w:bottom w:val="single" w:sz="4" w:space="0" w:color="auto"/>
              <w:right w:val="single" w:sz="4" w:space="0" w:color="auto"/>
            </w:tcBorders>
          </w:tcPr>
          <w:p w:rsidR="00236476" w:rsidRPr="00056517" w:rsidRDefault="00236476" w:rsidP="001D3CC4">
            <w:pPr>
              <w:pStyle w:val="a1"/>
              <w:rPr>
                <w:rFonts w:ascii="Arial" w:hAnsi="Arial" w:cs="Arial"/>
                <w:color w:val="000000"/>
              </w:rPr>
            </w:pPr>
            <w:r w:rsidRPr="00056517">
              <w:rPr>
                <w:rFonts w:ascii="Arial" w:hAnsi="Arial" w:cs="Arial"/>
                <w:color w:val="000000"/>
              </w:rPr>
              <w:t>Первый квалификационный уровень: архитектор; аудитор; бухгалтер; бухгалтер-ревизор; документовед; инженер; инженер по защите информации; инженер по инвентаризации строений и сооружений; инженер по надзору за строительством; инженер по научно-технической информации; инженер по нормированию труда; инженер по организации и нормированию труда; инженер по организации труда; инженер по организации управления производством; инженер по охране окружающей среды (эколог);инженер по охране труда и технике безопасности; инженер по подготовке производства; инженер по ремонту; инженер-программист (программист); инженер-технолог (технолог); инженер-электроник (электроник); инженер-энергетик (энергетик); менеджер; менеджер по персоналу; менеджер по рекламе; менеджер по связям с общественностью; оценщик; переводчик; переводчик синхронный; профконсультант; психолог; социолог; специалист по автотехнической экспертизе (эксперт-автотехник); специалист по защите информации; специалист по кадрам; специалист по маркетингу; специалист по связям с общественностью; сурдопереводчик; шеф-инженер; эколог (инженер по охране окружающей среды); экономист; экономист по бухгалтерскому учету и анализу хозяйственной деятельности; экономист по материально-техническому снабжению; экономист по планированию; экономист по сбыту; экономист по труду; экономист по финансовой работе; эксперт; юрисконсульт</w:t>
            </w:r>
          </w:p>
        </w:tc>
        <w:tc>
          <w:tcPr>
            <w:tcW w:w="2404" w:type="dxa"/>
            <w:tcBorders>
              <w:top w:val="single" w:sz="4" w:space="0" w:color="auto"/>
              <w:left w:val="single" w:sz="4" w:space="0" w:color="auto"/>
              <w:bottom w:val="single" w:sz="4" w:space="0" w:color="auto"/>
            </w:tcBorders>
          </w:tcPr>
          <w:p w:rsidR="00236476" w:rsidRPr="00056517" w:rsidRDefault="00236476" w:rsidP="001D3CC4">
            <w:pPr>
              <w:pStyle w:val="a1"/>
              <w:jc w:val="center"/>
              <w:rPr>
                <w:rFonts w:ascii="Arial" w:hAnsi="Arial" w:cs="Arial"/>
                <w:color w:val="000000"/>
              </w:rPr>
            </w:pPr>
            <w:r w:rsidRPr="00056517">
              <w:rPr>
                <w:rFonts w:ascii="Arial" w:hAnsi="Arial" w:cs="Arial"/>
                <w:color w:val="000000"/>
              </w:rPr>
              <w:t>6103</w:t>
            </w:r>
          </w:p>
        </w:tc>
      </w:tr>
      <w:tr w:rsidR="00236476" w:rsidRPr="00056517">
        <w:trPr>
          <w:trHeight w:val="41"/>
        </w:trPr>
        <w:tc>
          <w:tcPr>
            <w:tcW w:w="6685" w:type="dxa"/>
            <w:tcBorders>
              <w:top w:val="single" w:sz="4" w:space="0" w:color="auto"/>
              <w:bottom w:val="single" w:sz="4" w:space="0" w:color="auto"/>
              <w:right w:val="single" w:sz="4" w:space="0" w:color="auto"/>
            </w:tcBorders>
          </w:tcPr>
          <w:p w:rsidR="00236476" w:rsidRPr="00056517" w:rsidRDefault="00236476" w:rsidP="001D3CC4">
            <w:pPr>
              <w:pStyle w:val="a1"/>
              <w:rPr>
                <w:rFonts w:ascii="Arial" w:hAnsi="Arial" w:cs="Arial"/>
                <w:color w:val="000000"/>
              </w:rPr>
            </w:pPr>
            <w:r w:rsidRPr="00056517">
              <w:rPr>
                <w:rFonts w:ascii="Arial" w:hAnsi="Arial" w:cs="Arial"/>
                <w:color w:val="000000"/>
              </w:rPr>
              <w:t>Второй квалификационный уровень: должности служащих первого квалификационного уровня, по которым может устанавливаться II внутри должностная категория</w:t>
            </w:r>
          </w:p>
        </w:tc>
        <w:tc>
          <w:tcPr>
            <w:tcW w:w="2404" w:type="dxa"/>
            <w:tcBorders>
              <w:top w:val="single" w:sz="4" w:space="0" w:color="auto"/>
              <w:left w:val="single" w:sz="4" w:space="0" w:color="auto"/>
              <w:bottom w:val="single" w:sz="4" w:space="0" w:color="auto"/>
            </w:tcBorders>
          </w:tcPr>
          <w:p w:rsidR="00236476" w:rsidRPr="00056517" w:rsidRDefault="00236476" w:rsidP="001D3CC4">
            <w:pPr>
              <w:pStyle w:val="a1"/>
              <w:jc w:val="center"/>
              <w:rPr>
                <w:rFonts w:ascii="Arial" w:hAnsi="Arial" w:cs="Arial"/>
                <w:color w:val="000000"/>
              </w:rPr>
            </w:pPr>
            <w:r w:rsidRPr="00056517">
              <w:rPr>
                <w:rFonts w:ascii="Arial" w:hAnsi="Arial" w:cs="Arial"/>
                <w:color w:val="000000"/>
              </w:rPr>
              <w:t>6596</w:t>
            </w:r>
          </w:p>
        </w:tc>
      </w:tr>
      <w:tr w:rsidR="00236476" w:rsidRPr="00056517">
        <w:trPr>
          <w:trHeight w:val="41"/>
        </w:trPr>
        <w:tc>
          <w:tcPr>
            <w:tcW w:w="6685" w:type="dxa"/>
            <w:tcBorders>
              <w:top w:val="single" w:sz="4" w:space="0" w:color="auto"/>
              <w:bottom w:val="single" w:sz="4" w:space="0" w:color="auto"/>
              <w:right w:val="single" w:sz="4" w:space="0" w:color="auto"/>
            </w:tcBorders>
          </w:tcPr>
          <w:p w:rsidR="00236476" w:rsidRPr="00056517" w:rsidRDefault="00236476" w:rsidP="001D3CC4">
            <w:pPr>
              <w:pStyle w:val="a1"/>
              <w:rPr>
                <w:rFonts w:ascii="Arial" w:hAnsi="Arial" w:cs="Arial"/>
                <w:color w:val="000000"/>
              </w:rPr>
            </w:pPr>
            <w:r w:rsidRPr="00056517">
              <w:rPr>
                <w:rFonts w:ascii="Arial" w:hAnsi="Arial" w:cs="Arial"/>
                <w:color w:val="000000"/>
              </w:rPr>
              <w:t>Третий квалификационный уровень: должности служащих первого квалификационного уровня, по которым может устанавливаться I внутри должностная категория</w:t>
            </w:r>
          </w:p>
        </w:tc>
        <w:tc>
          <w:tcPr>
            <w:tcW w:w="2404" w:type="dxa"/>
            <w:tcBorders>
              <w:top w:val="single" w:sz="4" w:space="0" w:color="auto"/>
              <w:left w:val="single" w:sz="4" w:space="0" w:color="auto"/>
              <w:bottom w:val="single" w:sz="4" w:space="0" w:color="auto"/>
            </w:tcBorders>
          </w:tcPr>
          <w:p w:rsidR="00236476" w:rsidRPr="00056517" w:rsidRDefault="00236476" w:rsidP="001D3CC4">
            <w:pPr>
              <w:pStyle w:val="a1"/>
              <w:jc w:val="center"/>
              <w:rPr>
                <w:rFonts w:ascii="Arial" w:hAnsi="Arial" w:cs="Arial"/>
                <w:color w:val="000000"/>
              </w:rPr>
            </w:pPr>
            <w:r w:rsidRPr="00056517">
              <w:rPr>
                <w:rFonts w:ascii="Arial" w:hAnsi="Arial" w:cs="Arial"/>
                <w:color w:val="000000"/>
              </w:rPr>
              <w:t>7126</w:t>
            </w:r>
          </w:p>
        </w:tc>
      </w:tr>
      <w:tr w:rsidR="00236476" w:rsidRPr="00056517">
        <w:trPr>
          <w:trHeight w:val="41"/>
        </w:trPr>
        <w:tc>
          <w:tcPr>
            <w:tcW w:w="6685" w:type="dxa"/>
            <w:tcBorders>
              <w:top w:val="single" w:sz="4" w:space="0" w:color="auto"/>
              <w:bottom w:val="single" w:sz="4" w:space="0" w:color="auto"/>
              <w:right w:val="single" w:sz="4" w:space="0" w:color="auto"/>
            </w:tcBorders>
          </w:tcPr>
          <w:p w:rsidR="00236476" w:rsidRPr="00056517" w:rsidRDefault="00236476" w:rsidP="001D3CC4">
            <w:pPr>
              <w:pStyle w:val="a1"/>
              <w:rPr>
                <w:rFonts w:ascii="Arial" w:hAnsi="Arial" w:cs="Arial"/>
                <w:color w:val="000000"/>
              </w:rPr>
            </w:pPr>
            <w:r w:rsidRPr="00056517">
              <w:rPr>
                <w:rFonts w:ascii="Arial" w:hAnsi="Arial" w:cs="Arial"/>
                <w:color w:val="000000"/>
              </w:rPr>
              <w:t>Четвертый квалификационный уровень: должности служащих первого квалификационного уровня, по которым может устанавливаться производное должностное наименование «ведущий»</w:t>
            </w:r>
          </w:p>
        </w:tc>
        <w:tc>
          <w:tcPr>
            <w:tcW w:w="2404" w:type="dxa"/>
            <w:tcBorders>
              <w:top w:val="single" w:sz="4" w:space="0" w:color="auto"/>
              <w:left w:val="single" w:sz="4" w:space="0" w:color="auto"/>
              <w:bottom w:val="single" w:sz="4" w:space="0" w:color="auto"/>
            </w:tcBorders>
          </w:tcPr>
          <w:p w:rsidR="00236476" w:rsidRPr="00056517" w:rsidRDefault="00236476" w:rsidP="001D3CC4">
            <w:pPr>
              <w:pStyle w:val="a1"/>
              <w:jc w:val="center"/>
              <w:rPr>
                <w:rFonts w:ascii="Arial" w:hAnsi="Arial" w:cs="Arial"/>
                <w:color w:val="000000"/>
              </w:rPr>
            </w:pPr>
            <w:r w:rsidRPr="00056517">
              <w:rPr>
                <w:rFonts w:ascii="Arial" w:hAnsi="Arial" w:cs="Arial"/>
                <w:color w:val="000000"/>
              </w:rPr>
              <w:t>7657</w:t>
            </w:r>
          </w:p>
        </w:tc>
      </w:tr>
      <w:tr w:rsidR="00236476" w:rsidRPr="00056517">
        <w:trPr>
          <w:trHeight w:val="41"/>
        </w:trPr>
        <w:tc>
          <w:tcPr>
            <w:tcW w:w="6685" w:type="dxa"/>
            <w:tcBorders>
              <w:top w:val="single" w:sz="4" w:space="0" w:color="auto"/>
              <w:bottom w:val="single" w:sz="4" w:space="0" w:color="auto"/>
              <w:right w:val="single" w:sz="4" w:space="0" w:color="auto"/>
            </w:tcBorders>
          </w:tcPr>
          <w:p w:rsidR="00236476" w:rsidRPr="00056517" w:rsidRDefault="00236476" w:rsidP="001D3CC4">
            <w:pPr>
              <w:pStyle w:val="a1"/>
              <w:rPr>
                <w:rFonts w:ascii="Arial" w:hAnsi="Arial" w:cs="Arial"/>
                <w:color w:val="000000"/>
              </w:rPr>
            </w:pPr>
            <w:r w:rsidRPr="00056517">
              <w:rPr>
                <w:rFonts w:ascii="Arial" w:hAnsi="Arial" w:cs="Arial"/>
                <w:color w:val="000000"/>
              </w:rPr>
              <w:t>Пятый квалификационный уровень: главные специалисты: в отделах, отделениях, лабораториях, мастерских; заместитель главного бухгалтера</w:t>
            </w:r>
          </w:p>
        </w:tc>
        <w:tc>
          <w:tcPr>
            <w:tcW w:w="2404" w:type="dxa"/>
            <w:tcBorders>
              <w:top w:val="single" w:sz="4" w:space="0" w:color="auto"/>
              <w:left w:val="single" w:sz="4" w:space="0" w:color="auto"/>
              <w:bottom w:val="single" w:sz="4" w:space="0" w:color="auto"/>
            </w:tcBorders>
          </w:tcPr>
          <w:p w:rsidR="00236476" w:rsidRPr="00056517" w:rsidRDefault="00236476" w:rsidP="001D3CC4">
            <w:pPr>
              <w:pStyle w:val="a1"/>
              <w:jc w:val="center"/>
              <w:rPr>
                <w:rFonts w:ascii="Arial" w:hAnsi="Arial" w:cs="Arial"/>
                <w:color w:val="000000"/>
              </w:rPr>
            </w:pPr>
            <w:r w:rsidRPr="00056517">
              <w:rPr>
                <w:rFonts w:ascii="Arial" w:hAnsi="Arial" w:cs="Arial"/>
                <w:color w:val="000000"/>
              </w:rPr>
              <w:t>8262</w:t>
            </w:r>
          </w:p>
        </w:tc>
      </w:tr>
      <w:tr w:rsidR="00236476" w:rsidRPr="00056517">
        <w:trPr>
          <w:trHeight w:val="41"/>
        </w:trPr>
        <w:tc>
          <w:tcPr>
            <w:tcW w:w="6685" w:type="dxa"/>
            <w:tcBorders>
              <w:top w:val="single" w:sz="4" w:space="0" w:color="auto"/>
              <w:bottom w:val="single" w:sz="4" w:space="0" w:color="auto"/>
              <w:right w:val="single" w:sz="4" w:space="0" w:color="auto"/>
            </w:tcBorders>
          </w:tcPr>
          <w:p w:rsidR="00236476" w:rsidRPr="00056517" w:rsidRDefault="00236476" w:rsidP="001D3CC4">
            <w:pPr>
              <w:pStyle w:val="a1"/>
              <w:rPr>
                <w:rFonts w:ascii="Arial" w:hAnsi="Arial" w:cs="Arial"/>
                <w:color w:val="000000"/>
              </w:rPr>
            </w:pPr>
            <w:r w:rsidRPr="00056517">
              <w:rPr>
                <w:rFonts w:ascii="Arial" w:hAnsi="Arial" w:cs="Arial"/>
                <w:color w:val="000000"/>
              </w:rPr>
              <w:t>Должности, отнесенные к ПКГ «Общеотраслевые должности служащих четвертого уровня»:</w:t>
            </w:r>
          </w:p>
        </w:tc>
        <w:tc>
          <w:tcPr>
            <w:tcW w:w="2404" w:type="dxa"/>
            <w:tcBorders>
              <w:top w:val="single" w:sz="4" w:space="0" w:color="auto"/>
              <w:left w:val="single" w:sz="4" w:space="0" w:color="auto"/>
              <w:bottom w:val="single" w:sz="4" w:space="0" w:color="auto"/>
            </w:tcBorders>
          </w:tcPr>
          <w:p w:rsidR="00236476" w:rsidRPr="00056517" w:rsidRDefault="00236476" w:rsidP="001D3CC4">
            <w:pPr>
              <w:pStyle w:val="a1"/>
              <w:jc w:val="center"/>
              <w:rPr>
                <w:rFonts w:ascii="Arial" w:hAnsi="Arial" w:cs="Arial"/>
                <w:color w:val="000000"/>
              </w:rPr>
            </w:pPr>
            <w:r w:rsidRPr="00056517">
              <w:rPr>
                <w:rFonts w:ascii="Arial" w:hAnsi="Arial" w:cs="Arial"/>
                <w:color w:val="000000"/>
              </w:rPr>
              <w:t> </w:t>
            </w:r>
          </w:p>
        </w:tc>
      </w:tr>
      <w:tr w:rsidR="00236476" w:rsidRPr="00056517">
        <w:trPr>
          <w:trHeight w:val="41"/>
        </w:trPr>
        <w:tc>
          <w:tcPr>
            <w:tcW w:w="6685" w:type="dxa"/>
            <w:tcBorders>
              <w:top w:val="single" w:sz="4" w:space="0" w:color="auto"/>
              <w:bottom w:val="single" w:sz="4" w:space="0" w:color="auto"/>
              <w:right w:val="single" w:sz="4" w:space="0" w:color="auto"/>
            </w:tcBorders>
          </w:tcPr>
          <w:p w:rsidR="00236476" w:rsidRPr="00056517" w:rsidRDefault="00236476" w:rsidP="001D3CC4">
            <w:pPr>
              <w:pStyle w:val="a1"/>
              <w:rPr>
                <w:rFonts w:ascii="Arial" w:hAnsi="Arial" w:cs="Arial"/>
                <w:color w:val="000000"/>
              </w:rPr>
            </w:pPr>
            <w:r w:rsidRPr="00056517">
              <w:rPr>
                <w:rFonts w:ascii="Arial" w:hAnsi="Arial" w:cs="Arial"/>
                <w:color w:val="000000"/>
              </w:rPr>
              <w:t>Первый квалификационный уровень: начальник отдела автоматизации и механизации производственных процессов; начальник отдела автоматизированной системы управления производством; начальник отдела информации; начальник отдела кадров (спецотдела и др.); начальник отдела капитального строительства; начальник отдела комплектации оборудования; начальник отдела контроля качества; начальник отдела маркетинга; начальник отдела материально-технического снабжения; начальник отдела охраны труда; начальник отдела подготовки кадров; начальник отдела (лаборатории, сектора) по защите информации; начальник отдела по связям с общественностью; начальник планово-экономического отдела; начальник производственного отдела; начальник технического отдела; начальник финансового отдела; начальник юридического отдела</w:t>
            </w:r>
          </w:p>
        </w:tc>
        <w:tc>
          <w:tcPr>
            <w:tcW w:w="2404" w:type="dxa"/>
            <w:tcBorders>
              <w:top w:val="single" w:sz="4" w:space="0" w:color="auto"/>
              <w:left w:val="single" w:sz="4" w:space="0" w:color="auto"/>
              <w:bottom w:val="single" w:sz="4" w:space="0" w:color="auto"/>
            </w:tcBorders>
          </w:tcPr>
          <w:p w:rsidR="00236476" w:rsidRPr="00056517" w:rsidRDefault="00236476" w:rsidP="001D3CC4">
            <w:pPr>
              <w:pStyle w:val="a1"/>
              <w:jc w:val="center"/>
              <w:rPr>
                <w:rFonts w:ascii="Arial" w:hAnsi="Arial" w:cs="Arial"/>
                <w:color w:val="000000"/>
              </w:rPr>
            </w:pPr>
            <w:r w:rsidRPr="00056517">
              <w:rPr>
                <w:rFonts w:ascii="Arial" w:hAnsi="Arial" w:cs="Arial"/>
                <w:color w:val="000000"/>
              </w:rPr>
              <w:t>8262</w:t>
            </w:r>
          </w:p>
        </w:tc>
      </w:tr>
      <w:tr w:rsidR="00236476" w:rsidRPr="00056517">
        <w:trPr>
          <w:trHeight w:val="41"/>
        </w:trPr>
        <w:tc>
          <w:tcPr>
            <w:tcW w:w="6685" w:type="dxa"/>
            <w:tcBorders>
              <w:top w:val="single" w:sz="4" w:space="0" w:color="auto"/>
              <w:bottom w:val="single" w:sz="4" w:space="0" w:color="auto"/>
              <w:right w:val="single" w:sz="4" w:space="0" w:color="auto"/>
            </w:tcBorders>
          </w:tcPr>
          <w:p w:rsidR="00236476" w:rsidRPr="00056517" w:rsidRDefault="00236476" w:rsidP="001D3CC4">
            <w:pPr>
              <w:pStyle w:val="a1"/>
              <w:rPr>
                <w:rFonts w:ascii="Arial" w:hAnsi="Arial" w:cs="Arial"/>
                <w:color w:val="000000"/>
              </w:rPr>
            </w:pPr>
            <w:r w:rsidRPr="00056517">
              <w:rPr>
                <w:rFonts w:ascii="Arial" w:hAnsi="Arial" w:cs="Arial"/>
                <w:color w:val="000000"/>
              </w:rPr>
              <w:t>Второй квалификационный уровень: главный</w:t>
            </w:r>
            <w:hyperlink w:anchor="sub_11111" w:history="1">
              <w:r w:rsidRPr="00056517">
                <w:rPr>
                  <w:rStyle w:val="a0"/>
                  <w:rFonts w:ascii="Arial" w:hAnsi="Arial" w:cs="Arial"/>
                  <w:b w:val="0"/>
                  <w:bCs w:val="0"/>
                  <w:color w:val="000000"/>
                </w:rPr>
                <w:t>*</w:t>
              </w:r>
            </w:hyperlink>
            <w:r w:rsidRPr="00056517">
              <w:rPr>
                <w:rFonts w:ascii="Arial" w:hAnsi="Arial" w:cs="Arial"/>
                <w:color w:val="000000"/>
              </w:rPr>
              <w:t xml:space="preserve"> (диспетчер, инженер, механик, сварщик, специалист по защите информации, энергетик)</w:t>
            </w:r>
          </w:p>
        </w:tc>
        <w:tc>
          <w:tcPr>
            <w:tcW w:w="2404" w:type="dxa"/>
            <w:tcBorders>
              <w:top w:val="single" w:sz="4" w:space="0" w:color="auto"/>
              <w:left w:val="single" w:sz="4" w:space="0" w:color="auto"/>
              <w:bottom w:val="single" w:sz="4" w:space="0" w:color="auto"/>
            </w:tcBorders>
          </w:tcPr>
          <w:p w:rsidR="00236476" w:rsidRPr="00056517" w:rsidRDefault="00236476" w:rsidP="001D3CC4">
            <w:pPr>
              <w:pStyle w:val="a1"/>
              <w:jc w:val="center"/>
              <w:rPr>
                <w:rFonts w:ascii="Arial" w:hAnsi="Arial" w:cs="Arial"/>
                <w:color w:val="000000"/>
              </w:rPr>
            </w:pPr>
            <w:r w:rsidRPr="00056517">
              <w:rPr>
                <w:rFonts w:ascii="Arial" w:hAnsi="Arial" w:cs="Arial"/>
                <w:color w:val="000000"/>
              </w:rPr>
              <w:t>8871</w:t>
            </w:r>
          </w:p>
        </w:tc>
      </w:tr>
      <w:tr w:rsidR="00236476" w:rsidRPr="00056517">
        <w:trPr>
          <w:trHeight w:val="41"/>
        </w:trPr>
        <w:tc>
          <w:tcPr>
            <w:tcW w:w="6685" w:type="dxa"/>
            <w:tcBorders>
              <w:top w:val="single" w:sz="4" w:space="0" w:color="auto"/>
              <w:bottom w:val="single" w:sz="4" w:space="0" w:color="auto"/>
              <w:right w:val="single" w:sz="4" w:space="0" w:color="auto"/>
            </w:tcBorders>
          </w:tcPr>
          <w:p w:rsidR="00236476" w:rsidRPr="00056517" w:rsidRDefault="00236476" w:rsidP="001D3CC4">
            <w:pPr>
              <w:pStyle w:val="a1"/>
              <w:rPr>
                <w:rFonts w:ascii="Arial" w:hAnsi="Arial" w:cs="Arial"/>
                <w:color w:val="000000"/>
              </w:rPr>
            </w:pPr>
            <w:r w:rsidRPr="00056517">
              <w:rPr>
                <w:rFonts w:ascii="Arial" w:hAnsi="Arial" w:cs="Arial"/>
                <w:color w:val="000000"/>
              </w:rPr>
              <w:t>Третий квалификационный уровень: директор (начальник, заведующий) филиала, другого обособленного структурного подразделения</w:t>
            </w:r>
          </w:p>
          <w:p w:rsidR="00236476" w:rsidRPr="00056517" w:rsidRDefault="00236476" w:rsidP="001D3CC4">
            <w:pPr>
              <w:pStyle w:val="a1"/>
              <w:rPr>
                <w:rFonts w:ascii="Arial" w:hAnsi="Arial" w:cs="Arial"/>
                <w:color w:val="000000"/>
              </w:rPr>
            </w:pPr>
            <w:r w:rsidRPr="00056517">
              <w:rPr>
                <w:rFonts w:ascii="Arial" w:hAnsi="Arial" w:cs="Arial"/>
                <w:color w:val="000000"/>
              </w:rPr>
              <w:t>______________________</w:t>
            </w:r>
          </w:p>
          <w:p w:rsidR="00236476" w:rsidRPr="00056517" w:rsidRDefault="00236476" w:rsidP="001D3CC4">
            <w:pPr>
              <w:pStyle w:val="a1"/>
              <w:rPr>
                <w:rFonts w:ascii="Arial" w:hAnsi="Arial" w:cs="Arial"/>
                <w:color w:val="000000"/>
              </w:rPr>
            </w:pPr>
            <w:bookmarkStart w:id="75" w:name="sub_11111"/>
            <w:r w:rsidRPr="00056517">
              <w:rPr>
                <w:rStyle w:val="a"/>
                <w:rFonts w:ascii="Arial" w:hAnsi="Arial" w:cs="Arial"/>
                <w:b w:val="0"/>
                <w:bCs w:val="0"/>
                <w:color w:val="000000"/>
              </w:rPr>
              <w:t>*</w:t>
            </w:r>
            <w:r w:rsidRPr="00056517">
              <w:rPr>
                <w:rFonts w:ascii="Arial" w:hAnsi="Arial" w:cs="Arial"/>
                <w:color w:val="000000"/>
              </w:rPr>
              <w:t xml:space="preserve">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bookmarkEnd w:id="75"/>
          </w:p>
        </w:tc>
        <w:tc>
          <w:tcPr>
            <w:tcW w:w="2404" w:type="dxa"/>
            <w:tcBorders>
              <w:top w:val="single" w:sz="4" w:space="0" w:color="auto"/>
              <w:left w:val="single" w:sz="4" w:space="0" w:color="auto"/>
              <w:bottom w:val="single" w:sz="4" w:space="0" w:color="auto"/>
            </w:tcBorders>
          </w:tcPr>
          <w:p w:rsidR="00236476" w:rsidRPr="00056517" w:rsidRDefault="00236476" w:rsidP="001D3CC4">
            <w:pPr>
              <w:pStyle w:val="a1"/>
              <w:jc w:val="center"/>
              <w:rPr>
                <w:rFonts w:ascii="Arial" w:hAnsi="Arial" w:cs="Arial"/>
                <w:color w:val="000000"/>
              </w:rPr>
            </w:pPr>
            <w:r w:rsidRPr="00056517">
              <w:rPr>
                <w:rFonts w:ascii="Arial" w:hAnsi="Arial" w:cs="Arial"/>
                <w:color w:val="000000"/>
              </w:rPr>
              <w:t>9554</w:t>
            </w:r>
          </w:p>
        </w:tc>
      </w:tr>
      <w:tr w:rsidR="00236476" w:rsidRPr="00056517">
        <w:trPr>
          <w:trHeight w:val="41"/>
        </w:trPr>
        <w:tc>
          <w:tcPr>
            <w:tcW w:w="6685" w:type="dxa"/>
            <w:tcBorders>
              <w:top w:val="single" w:sz="4" w:space="0" w:color="auto"/>
              <w:bottom w:val="single" w:sz="4" w:space="0" w:color="auto"/>
              <w:right w:val="single" w:sz="4" w:space="0" w:color="auto"/>
            </w:tcBorders>
          </w:tcPr>
          <w:p w:rsidR="00236476" w:rsidRPr="00056517" w:rsidRDefault="00236476" w:rsidP="001D3CC4">
            <w:pPr>
              <w:pStyle w:val="a1"/>
              <w:rPr>
                <w:rFonts w:ascii="Arial" w:hAnsi="Arial" w:cs="Arial"/>
                <w:color w:val="000000"/>
              </w:rPr>
            </w:pPr>
            <w:r w:rsidRPr="00056517">
              <w:rPr>
                <w:rFonts w:ascii="Arial" w:hAnsi="Arial" w:cs="Arial"/>
                <w:color w:val="000000"/>
              </w:rPr>
              <w:t>Профессиональная квалификационная группа должностей научных работников структурных подразделений:</w:t>
            </w:r>
          </w:p>
        </w:tc>
        <w:tc>
          <w:tcPr>
            <w:tcW w:w="2404" w:type="dxa"/>
            <w:tcBorders>
              <w:top w:val="single" w:sz="4" w:space="0" w:color="auto"/>
              <w:left w:val="single" w:sz="4" w:space="0" w:color="auto"/>
              <w:bottom w:val="single" w:sz="4" w:space="0" w:color="auto"/>
            </w:tcBorders>
          </w:tcPr>
          <w:p w:rsidR="00236476" w:rsidRPr="00056517" w:rsidRDefault="00236476" w:rsidP="001D3CC4">
            <w:pPr>
              <w:pStyle w:val="a1"/>
              <w:jc w:val="center"/>
              <w:rPr>
                <w:rFonts w:ascii="Arial" w:hAnsi="Arial" w:cs="Arial"/>
                <w:color w:val="000000"/>
              </w:rPr>
            </w:pPr>
            <w:r w:rsidRPr="00056517">
              <w:rPr>
                <w:rFonts w:ascii="Arial" w:hAnsi="Arial" w:cs="Arial"/>
                <w:color w:val="000000"/>
              </w:rPr>
              <w:t> </w:t>
            </w:r>
          </w:p>
        </w:tc>
      </w:tr>
      <w:tr w:rsidR="00236476" w:rsidRPr="00056517">
        <w:trPr>
          <w:trHeight w:val="41"/>
        </w:trPr>
        <w:tc>
          <w:tcPr>
            <w:tcW w:w="6685" w:type="dxa"/>
            <w:tcBorders>
              <w:top w:val="single" w:sz="4" w:space="0" w:color="auto"/>
              <w:bottom w:val="single" w:sz="4" w:space="0" w:color="auto"/>
              <w:right w:val="single" w:sz="4" w:space="0" w:color="auto"/>
            </w:tcBorders>
          </w:tcPr>
          <w:p w:rsidR="00236476" w:rsidRPr="00056517" w:rsidRDefault="00236476" w:rsidP="001D3CC4">
            <w:pPr>
              <w:pStyle w:val="a1"/>
              <w:rPr>
                <w:rFonts w:ascii="Arial" w:hAnsi="Arial" w:cs="Arial"/>
                <w:color w:val="000000"/>
              </w:rPr>
            </w:pPr>
            <w:r w:rsidRPr="00056517">
              <w:rPr>
                <w:rFonts w:ascii="Arial" w:hAnsi="Arial" w:cs="Arial"/>
                <w:color w:val="000000"/>
              </w:rPr>
              <w:t>Первый квалификационный уровень: младший научный сотрудник, научный сотрудник</w:t>
            </w:r>
          </w:p>
        </w:tc>
        <w:tc>
          <w:tcPr>
            <w:tcW w:w="2404" w:type="dxa"/>
            <w:tcBorders>
              <w:top w:val="single" w:sz="4" w:space="0" w:color="auto"/>
              <w:left w:val="single" w:sz="4" w:space="0" w:color="auto"/>
              <w:bottom w:val="single" w:sz="4" w:space="0" w:color="auto"/>
            </w:tcBorders>
          </w:tcPr>
          <w:p w:rsidR="00236476" w:rsidRPr="00056517" w:rsidRDefault="00236476" w:rsidP="001D3CC4">
            <w:pPr>
              <w:pStyle w:val="a1"/>
              <w:jc w:val="center"/>
              <w:rPr>
                <w:rFonts w:ascii="Arial" w:hAnsi="Arial" w:cs="Arial"/>
                <w:color w:val="000000"/>
              </w:rPr>
            </w:pPr>
            <w:r w:rsidRPr="00056517">
              <w:rPr>
                <w:rFonts w:ascii="Arial" w:hAnsi="Arial" w:cs="Arial"/>
                <w:color w:val="000000"/>
              </w:rPr>
              <w:t>7126</w:t>
            </w:r>
          </w:p>
        </w:tc>
      </w:tr>
      <w:tr w:rsidR="00236476" w:rsidRPr="00056517">
        <w:trPr>
          <w:trHeight w:val="41"/>
        </w:trPr>
        <w:tc>
          <w:tcPr>
            <w:tcW w:w="6685" w:type="dxa"/>
            <w:tcBorders>
              <w:top w:val="single" w:sz="4" w:space="0" w:color="auto"/>
              <w:bottom w:val="single" w:sz="4" w:space="0" w:color="auto"/>
              <w:right w:val="single" w:sz="4" w:space="0" w:color="auto"/>
            </w:tcBorders>
          </w:tcPr>
          <w:p w:rsidR="00236476" w:rsidRPr="00056517" w:rsidRDefault="00236476" w:rsidP="001D3CC4">
            <w:pPr>
              <w:pStyle w:val="a1"/>
              <w:rPr>
                <w:rFonts w:ascii="Arial" w:hAnsi="Arial" w:cs="Arial"/>
                <w:color w:val="000000"/>
              </w:rPr>
            </w:pPr>
            <w:r w:rsidRPr="00056517">
              <w:rPr>
                <w:rFonts w:ascii="Arial" w:hAnsi="Arial" w:cs="Arial"/>
                <w:color w:val="000000"/>
              </w:rPr>
              <w:t>Второй квалификационный уровень: старший научный сотрудник</w:t>
            </w:r>
          </w:p>
        </w:tc>
        <w:tc>
          <w:tcPr>
            <w:tcW w:w="2404" w:type="dxa"/>
            <w:tcBorders>
              <w:top w:val="single" w:sz="4" w:space="0" w:color="auto"/>
              <w:left w:val="single" w:sz="4" w:space="0" w:color="auto"/>
              <w:bottom w:val="single" w:sz="4" w:space="0" w:color="auto"/>
            </w:tcBorders>
          </w:tcPr>
          <w:p w:rsidR="00236476" w:rsidRPr="00056517" w:rsidRDefault="00236476" w:rsidP="001D3CC4">
            <w:pPr>
              <w:pStyle w:val="a1"/>
              <w:jc w:val="center"/>
              <w:rPr>
                <w:rFonts w:ascii="Arial" w:hAnsi="Arial" w:cs="Arial"/>
                <w:color w:val="000000"/>
              </w:rPr>
            </w:pPr>
            <w:r w:rsidRPr="00056517">
              <w:rPr>
                <w:rFonts w:ascii="Arial" w:hAnsi="Arial" w:cs="Arial"/>
                <w:color w:val="000000"/>
              </w:rPr>
              <w:t>8262</w:t>
            </w:r>
          </w:p>
        </w:tc>
      </w:tr>
      <w:tr w:rsidR="00236476" w:rsidRPr="00056517">
        <w:trPr>
          <w:trHeight w:val="41"/>
        </w:trPr>
        <w:tc>
          <w:tcPr>
            <w:tcW w:w="6685" w:type="dxa"/>
            <w:tcBorders>
              <w:top w:val="single" w:sz="4" w:space="0" w:color="auto"/>
              <w:bottom w:val="single" w:sz="4" w:space="0" w:color="auto"/>
              <w:right w:val="single" w:sz="4" w:space="0" w:color="auto"/>
            </w:tcBorders>
          </w:tcPr>
          <w:p w:rsidR="00236476" w:rsidRPr="00056517" w:rsidRDefault="00236476" w:rsidP="001D3CC4">
            <w:pPr>
              <w:pStyle w:val="a1"/>
              <w:rPr>
                <w:rFonts w:ascii="Arial" w:hAnsi="Arial" w:cs="Arial"/>
                <w:color w:val="000000"/>
              </w:rPr>
            </w:pPr>
            <w:r w:rsidRPr="00056517">
              <w:rPr>
                <w:rFonts w:ascii="Arial" w:hAnsi="Arial" w:cs="Arial"/>
                <w:color w:val="000000"/>
              </w:rPr>
              <w:t>Третий квалификационный уровень: ведущий научный сотрудник</w:t>
            </w:r>
          </w:p>
        </w:tc>
        <w:tc>
          <w:tcPr>
            <w:tcW w:w="2404" w:type="dxa"/>
            <w:tcBorders>
              <w:top w:val="single" w:sz="4" w:space="0" w:color="auto"/>
              <w:left w:val="single" w:sz="4" w:space="0" w:color="auto"/>
              <w:bottom w:val="single" w:sz="4" w:space="0" w:color="auto"/>
            </w:tcBorders>
          </w:tcPr>
          <w:p w:rsidR="00236476" w:rsidRPr="00056517" w:rsidRDefault="00236476" w:rsidP="001D3CC4">
            <w:pPr>
              <w:pStyle w:val="a1"/>
              <w:jc w:val="center"/>
              <w:rPr>
                <w:rFonts w:ascii="Arial" w:hAnsi="Arial" w:cs="Arial"/>
                <w:color w:val="000000"/>
              </w:rPr>
            </w:pPr>
            <w:r w:rsidRPr="00056517">
              <w:rPr>
                <w:rFonts w:ascii="Arial" w:hAnsi="Arial" w:cs="Arial"/>
                <w:color w:val="000000"/>
              </w:rPr>
              <w:t>8871</w:t>
            </w:r>
          </w:p>
        </w:tc>
      </w:tr>
      <w:tr w:rsidR="00236476" w:rsidRPr="00056517">
        <w:trPr>
          <w:trHeight w:val="41"/>
        </w:trPr>
        <w:tc>
          <w:tcPr>
            <w:tcW w:w="6685" w:type="dxa"/>
            <w:tcBorders>
              <w:top w:val="single" w:sz="4" w:space="0" w:color="auto"/>
              <w:bottom w:val="single" w:sz="4" w:space="0" w:color="auto"/>
              <w:right w:val="single" w:sz="4" w:space="0" w:color="auto"/>
            </w:tcBorders>
          </w:tcPr>
          <w:p w:rsidR="00236476" w:rsidRPr="00056517" w:rsidRDefault="00236476" w:rsidP="001D3CC4">
            <w:pPr>
              <w:pStyle w:val="a1"/>
              <w:rPr>
                <w:rFonts w:ascii="Arial" w:hAnsi="Arial" w:cs="Arial"/>
                <w:color w:val="000000"/>
              </w:rPr>
            </w:pPr>
            <w:r w:rsidRPr="00056517">
              <w:rPr>
                <w:rFonts w:ascii="Arial" w:hAnsi="Arial" w:cs="Arial"/>
                <w:color w:val="000000"/>
              </w:rPr>
              <w:t>Четвертый квалификационный уровень: главный научный сотрудник</w:t>
            </w:r>
          </w:p>
        </w:tc>
        <w:tc>
          <w:tcPr>
            <w:tcW w:w="2404" w:type="dxa"/>
            <w:tcBorders>
              <w:top w:val="single" w:sz="4" w:space="0" w:color="auto"/>
              <w:left w:val="single" w:sz="4" w:space="0" w:color="auto"/>
              <w:bottom w:val="single" w:sz="4" w:space="0" w:color="auto"/>
            </w:tcBorders>
          </w:tcPr>
          <w:p w:rsidR="00236476" w:rsidRPr="00056517" w:rsidRDefault="00236476" w:rsidP="001D3CC4">
            <w:pPr>
              <w:pStyle w:val="a1"/>
              <w:jc w:val="center"/>
              <w:rPr>
                <w:rFonts w:ascii="Arial" w:hAnsi="Arial" w:cs="Arial"/>
                <w:color w:val="000000"/>
              </w:rPr>
            </w:pPr>
            <w:r w:rsidRPr="00056517">
              <w:rPr>
                <w:rFonts w:ascii="Arial" w:hAnsi="Arial" w:cs="Arial"/>
                <w:color w:val="000000"/>
              </w:rPr>
              <w:t>9552</w:t>
            </w:r>
          </w:p>
        </w:tc>
      </w:tr>
    </w:tbl>
    <w:p w:rsidR="00236476" w:rsidRPr="00056517" w:rsidRDefault="00236476" w:rsidP="00B74C5E">
      <w:pPr>
        <w:rPr>
          <w:rFonts w:ascii="Arial" w:hAnsi="Arial" w:cs="Arial"/>
          <w:b/>
          <w:bCs/>
          <w:color w:val="000000"/>
        </w:rPr>
      </w:pPr>
    </w:p>
    <w:p w:rsidR="00236476" w:rsidRPr="00056517" w:rsidRDefault="00236476" w:rsidP="00B74C5E">
      <w:pPr>
        <w:rPr>
          <w:rFonts w:ascii="Arial" w:hAnsi="Arial" w:cs="Arial"/>
          <w:color w:val="000000"/>
        </w:rPr>
      </w:pPr>
    </w:p>
    <w:p w:rsidR="00236476" w:rsidRPr="00056517" w:rsidRDefault="00236476" w:rsidP="00B74C5E">
      <w:pPr>
        <w:jc w:val="right"/>
        <w:rPr>
          <w:rStyle w:val="a"/>
          <w:rFonts w:ascii="Arial" w:hAnsi="Arial" w:cs="Arial"/>
          <w:b w:val="0"/>
          <w:bCs w:val="0"/>
          <w:color w:val="000000"/>
        </w:rPr>
      </w:pPr>
      <w:bookmarkStart w:id="76" w:name="sub_12000"/>
    </w:p>
    <w:p w:rsidR="00236476" w:rsidRPr="00056517" w:rsidRDefault="00236476" w:rsidP="00B74C5E">
      <w:pPr>
        <w:jc w:val="right"/>
        <w:rPr>
          <w:rStyle w:val="a"/>
          <w:rFonts w:ascii="Arial" w:hAnsi="Arial" w:cs="Arial"/>
          <w:b w:val="0"/>
          <w:bCs w:val="0"/>
          <w:color w:val="000000"/>
        </w:rPr>
      </w:pPr>
    </w:p>
    <w:p w:rsidR="00236476" w:rsidRPr="00056517" w:rsidRDefault="00236476" w:rsidP="00B74C5E">
      <w:pPr>
        <w:jc w:val="right"/>
        <w:rPr>
          <w:rStyle w:val="a"/>
          <w:rFonts w:ascii="Arial" w:hAnsi="Arial" w:cs="Arial"/>
          <w:b w:val="0"/>
          <w:bCs w:val="0"/>
          <w:color w:val="000000"/>
        </w:rPr>
      </w:pPr>
    </w:p>
    <w:p w:rsidR="00236476" w:rsidRPr="00056517" w:rsidRDefault="00236476" w:rsidP="00B74C5E">
      <w:pPr>
        <w:jc w:val="right"/>
        <w:rPr>
          <w:rStyle w:val="a"/>
          <w:rFonts w:ascii="Arial" w:hAnsi="Arial" w:cs="Arial"/>
          <w:b w:val="0"/>
          <w:bCs w:val="0"/>
          <w:color w:val="000000"/>
        </w:rPr>
      </w:pPr>
    </w:p>
    <w:p w:rsidR="00236476" w:rsidRPr="00056517" w:rsidRDefault="00236476" w:rsidP="00B74C5E">
      <w:pPr>
        <w:jc w:val="right"/>
        <w:rPr>
          <w:rStyle w:val="a"/>
          <w:rFonts w:ascii="Arial" w:hAnsi="Arial" w:cs="Arial"/>
          <w:b w:val="0"/>
          <w:bCs w:val="0"/>
          <w:color w:val="000000"/>
        </w:rPr>
      </w:pPr>
    </w:p>
    <w:p w:rsidR="00236476" w:rsidRPr="00056517" w:rsidRDefault="00236476" w:rsidP="00B74C5E">
      <w:pPr>
        <w:ind w:firstLine="0"/>
        <w:rPr>
          <w:rStyle w:val="a"/>
          <w:rFonts w:ascii="Arial" w:hAnsi="Arial" w:cs="Arial"/>
          <w:b w:val="0"/>
          <w:bCs w:val="0"/>
          <w:color w:val="000000"/>
        </w:rPr>
      </w:pPr>
    </w:p>
    <w:p w:rsidR="00236476" w:rsidRPr="00056517" w:rsidRDefault="00236476" w:rsidP="00B74C5E">
      <w:pPr>
        <w:jc w:val="right"/>
        <w:rPr>
          <w:rStyle w:val="a"/>
          <w:rFonts w:ascii="Arial" w:hAnsi="Arial" w:cs="Arial"/>
          <w:b w:val="0"/>
          <w:bCs w:val="0"/>
          <w:color w:val="000000"/>
        </w:rPr>
      </w:pPr>
      <w:r w:rsidRPr="00056517">
        <w:rPr>
          <w:rStyle w:val="a"/>
          <w:rFonts w:ascii="Arial" w:hAnsi="Arial" w:cs="Arial"/>
          <w:b w:val="0"/>
          <w:bCs w:val="0"/>
          <w:color w:val="000000"/>
        </w:rPr>
        <w:t>Приложение № 2</w:t>
      </w:r>
    </w:p>
    <w:p w:rsidR="00236476" w:rsidRPr="00056517" w:rsidRDefault="00236476" w:rsidP="00B74C5E">
      <w:pPr>
        <w:ind w:left="4678" w:firstLine="0"/>
        <w:jc w:val="right"/>
        <w:rPr>
          <w:rFonts w:ascii="Arial" w:hAnsi="Arial" w:cs="Arial"/>
          <w:color w:val="000000"/>
        </w:rPr>
      </w:pPr>
      <w:r w:rsidRPr="00056517">
        <w:rPr>
          <w:rStyle w:val="a"/>
          <w:rFonts w:ascii="Arial" w:hAnsi="Arial" w:cs="Arial"/>
          <w:b w:val="0"/>
          <w:bCs w:val="0"/>
          <w:color w:val="000000"/>
        </w:rPr>
        <w:t xml:space="preserve">к </w:t>
      </w:r>
      <w:r w:rsidRPr="00056517">
        <w:rPr>
          <w:rFonts w:ascii="Arial" w:hAnsi="Arial" w:cs="Arial"/>
          <w:color w:val="000000"/>
        </w:rPr>
        <w:t>Положению об оплате труда</w:t>
      </w:r>
    </w:p>
    <w:p w:rsidR="00236476" w:rsidRPr="00056517" w:rsidRDefault="00236476" w:rsidP="001D3CC4">
      <w:pPr>
        <w:ind w:left="4678" w:firstLine="0"/>
        <w:jc w:val="right"/>
        <w:rPr>
          <w:rFonts w:ascii="Arial" w:hAnsi="Arial" w:cs="Arial"/>
          <w:color w:val="000000"/>
        </w:rPr>
      </w:pPr>
      <w:r w:rsidRPr="00056517">
        <w:rPr>
          <w:rFonts w:ascii="Arial" w:hAnsi="Arial" w:cs="Arial"/>
          <w:color w:val="000000"/>
        </w:rPr>
        <w:t>работников Муниципального казенного</w:t>
      </w:r>
    </w:p>
    <w:p w:rsidR="00236476" w:rsidRPr="00056517" w:rsidRDefault="00236476" w:rsidP="00B74C5E">
      <w:pPr>
        <w:ind w:left="4678" w:firstLine="992"/>
        <w:jc w:val="right"/>
        <w:rPr>
          <w:rFonts w:ascii="Arial" w:hAnsi="Arial" w:cs="Arial"/>
          <w:color w:val="000000"/>
        </w:rPr>
      </w:pPr>
      <w:r w:rsidRPr="00056517">
        <w:rPr>
          <w:rFonts w:ascii="Arial" w:hAnsi="Arial" w:cs="Arial"/>
          <w:color w:val="000000"/>
        </w:rPr>
        <w:t xml:space="preserve"> учреждения «Городновский                                                                                  центральный Дом культуры»</w:t>
      </w:r>
    </w:p>
    <w:p w:rsidR="00236476" w:rsidRPr="00056517" w:rsidRDefault="00236476" w:rsidP="00B74C5E">
      <w:pPr>
        <w:ind w:left="4678" w:firstLine="992"/>
        <w:jc w:val="right"/>
        <w:rPr>
          <w:rFonts w:ascii="Arial" w:hAnsi="Arial" w:cs="Arial"/>
          <w:b/>
          <w:bCs/>
          <w:color w:val="000000"/>
        </w:rPr>
      </w:pPr>
      <w:r w:rsidRPr="00056517">
        <w:rPr>
          <w:rFonts w:ascii="Arial" w:hAnsi="Arial" w:cs="Arial"/>
          <w:color w:val="000000"/>
        </w:rPr>
        <w:t>Железногорского района Курской области и обособленных подразделений</w:t>
      </w:r>
    </w:p>
    <w:p w:rsidR="00236476" w:rsidRPr="00056517" w:rsidRDefault="00236476" w:rsidP="00B74C5E">
      <w:pPr>
        <w:ind w:left="4678" w:firstLine="992"/>
        <w:jc w:val="center"/>
        <w:rPr>
          <w:rStyle w:val="a"/>
          <w:rFonts w:ascii="Arial" w:hAnsi="Arial" w:cs="Arial"/>
          <w:b w:val="0"/>
          <w:bCs w:val="0"/>
          <w:color w:val="000000"/>
        </w:rPr>
      </w:pPr>
      <w:r w:rsidRPr="00056517">
        <w:rPr>
          <w:rStyle w:val="a"/>
          <w:rFonts w:ascii="Arial" w:hAnsi="Arial" w:cs="Arial"/>
          <w:b w:val="0"/>
          <w:bCs w:val="0"/>
          <w:color w:val="000000"/>
        </w:rPr>
        <w:br/>
      </w:r>
    </w:p>
    <w:bookmarkEnd w:id="76"/>
    <w:p w:rsidR="00236476" w:rsidRPr="00056517" w:rsidRDefault="00236476" w:rsidP="00B74C5E">
      <w:pPr>
        <w:rPr>
          <w:rFonts w:ascii="Arial" w:hAnsi="Arial" w:cs="Arial"/>
          <w:color w:val="000000"/>
        </w:rPr>
      </w:pPr>
    </w:p>
    <w:p w:rsidR="00236476" w:rsidRPr="00056517" w:rsidRDefault="00236476" w:rsidP="00B74C5E">
      <w:pPr>
        <w:pStyle w:val="Heading1"/>
        <w:spacing w:before="0" w:after="0"/>
        <w:rPr>
          <w:rFonts w:ascii="Arial" w:hAnsi="Arial" w:cs="Arial"/>
          <w:color w:val="000000"/>
          <w:sz w:val="28"/>
          <w:szCs w:val="28"/>
        </w:rPr>
      </w:pPr>
      <w:r w:rsidRPr="00056517">
        <w:rPr>
          <w:rFonts w:ascii="Arial" w:hAnsi="Arial" w:cs="Arial"/>
          <w:color w:val="000000"/>
          <w:sz w:val="28"/>
          <w:szCs w:val="28"/>
        </w:rPr>
        <w:t>Рекомендуемый размер повышающего коэффициента к окладу по учреждению (структурному подразделению учреждения)</w:t>
      </w:r>
    </w:p>
    <w:p w:rsidR="00236476" w:rsidRPr="00056517" w:rsidRDefault="00236476" w:rsidP="00B74C5E">
      <w:pPr>
        <w:rPr>
          <w:rFonts w:ascii="Arial" w:hAnsi="Arial" w:cs="Arial"/>
          <w:color w:val="000000"/>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8139"/>
        <w:gridCol w:w="1157"/>
      </w:tblGrid>
      <w:tr w:rsidR="00236476" w:rsidRPr="00056517">
        <w:trPr>
          <w:trHeight w:val="1307"/>
        </w:trPr>
        <w:tc>
          <w:tcPr>
            <w:tcW w:w="8139" w:type="dxa"/>
            <w:tcBorders>
              <w:top w:val="single" w:sz="4" w:space="0" w:color="auto"/>
              <w:bottom w:val="single" w:sz="4" w:space="0" w:color="auto"/>
              <w:right w:val="single" w:sz="4" w:space="0" w:color="auto"/>
            </w:tcBorders>
          </w:tcPr>
          <w:p w:rsidR="00236476" w:rsidRPr="00056517" w:rsidRDefault="00236476" w:rsidP="00C948C4">
            <w:pPr>
              <w:pStyle w:val="a1"/>
              <w:rPr>
                <w:rFonts w:ascii="Arial" w:hAnsi="Arial" w:cs="Arial"/>
                <w:color w:val="000000"/>
              </w:rPr>
            </w:pPr>
            <w:r w:rsidRPr="00056517">
              <w:rPr>
                <w:rFonts w:ascii="Arial" w:hAnsi="Arial" w:cs="Arial"/>
                <w:color w:val="000000"/>
              </w:rPr>
              <w:t>Муниципальные учреждения, подведомственные администрации Городновского сельсовета Железногорского района Курской области (структурные подразделения учреждения), расположенные в сельской местности и поселках городского типа</w:t>
            </w:r>
          </w:p>
        </w:tc>
        <w:tc>
          <w:tcPr>
            <w:tcW w:w="1157" w:type="dxa"/>
            <w:tcBorders>
              <w:top w:val="single" w:sz="4" w:space="0" w:color="auto"/>
              <w:left w:val="single" w:sz="4" w:space="0" w:color="auto"/>
              <w:bottom w:val="single" w:sz="4" w:space="0" w:color="auto"/>
            </w:tcBorders>
          </w:tcPr>
          <w:p w:rsidR="00236476" w:rsidRPr="00056517" w:rsidRDefault="00236476" w:rsidP="00C948C4">
            <w:pPr>
              <w:pStyle w:val="a1"/>
              <w:jc w:val="center"/>
              <w:rPr>
                <w:rFonts w:ascii="Arial" w:hAnsi="Arial" w:cs="Arial"/>
                <w:color w:val="000000"/>
              </w:rPr>
            </w:pPr>
            <w:r w:rsidRPr="00056517">
              <w:rPr>
                <w:rFonts w:ascii="Arial" w:hAnsi="Arial" w:cs="Arial"/>
                <w:color w:val="000000"/>
              </w:rPr>
              <w:t>0,25</w:t>
            </w:r>
          </w:p>
        </w:tc>
      </w:tr>
    </w:tbl>
    <w:p w:rsidR="00236476" w:rsidRPr="00056517" w:rsidRDefault="00236476" w:rsidP="00B74C5E">
      <w:pPr>
        <w:rPr>
          <w:rFonts w:ascii="Arial" w:hAnsi="Arial" w:cs="Arial"/>
          <w:color w:val="000000"/>
        </w:rPr>
      </w:pPr>
    </w:p>
    <w:p w:rsidR="00236476" w:rsidRPr="00056517" w:rsidRDefault="00236476" w:rsidP="00B74C5E">
      <w:pPr>
        <w:jc w:val="right"/>
        <w:rPr>
          <w:rStyle w:val="a"/>
          <w:rFonts w:ascii="Arial" w:hAnsi="Arial" w:cs="Arial"/>
          <w:b w:val="0"/>
          <w:bCs w:val="0"/>
          <w:color w:val="000000"/>
        </w:rPr>
      </w:pPr>
      <w:bookmarkStart w:id="77" w:name="sub_13000"/>
    </w:p>
    <w:p w:rsidR="00236476" w:rsidRPr="00056517" w:rsidRDefault="00236476" w:rsidP="00B74C5E">
      <w:pPr>
        <w:jc w:val="right"/>
        <w:rPr>
          <w:rStyle w:val="a"/>
          <w:rFonts w:ascii="Arial" w:hAnsi="Arial" w:cs="Arial"/>
          <w:b w:val="0"/>
          <w:bCs w:val="0"/>
          <w:color w:val="000000"/>
        </w:rPr>
      </w:pPr>
    </w:p>
    <w:p w:rsidR="00236476" w:rsidRPr="00056517" w:rsidRDefault="00236476" w:rsidP="00B74C5E">
      <w:pPr>
        <w:jc w:val="right"/>
        <w:rPr>
          <w:rStyle w:val="a"/>
          <w:rFonts w:ascii="Arial" w:hAnsi="Arial" w:cs="Arial"/>
          <w:b w:val="0"/>
          <w:bCs w:val="0"/>
          <w:color w:val="000000"/>
        </w:rPr>
      </w:pPr>
    </w:p>
    <w:p w:rsidR="00236476" w:rsidRPr="00056517" w:rsidRDefault="00236476" w:rsidP="00B74C5E">
      <w:pPr>
        <w:jc w:val="right"/>
        <w:rPr>
          <w:rStyle w:val="a"/>
          <w:rFonts w:ascii="Arial" w:hAnsi="Arial" w:cs="Arial"/>
          <w:b w:val="0"/>
          <w:bCs w:val="0"/>
          <w:color w:val="000000"/>
        </w:rPr>
      </w:pPr>
    </w:p>
    <w:p w:rsidR="00236476" w:rsidRPr="00056517" w:rsidRDefault="00236476" w:rsidP="00B74C5E">
      <w:pPr>
        <w:jc w:val="right"/>
        <w:rPr>
          <w:rStyle w:val="a"/>
          <w:rFonts w:ascii="Arial" w:hAnsi="Arial" w:cs="Arial"/>
          <w:b w:val="0"/>
          <w:bCs w:val="0"/>
          <w:color w:val="000000"/>
        </w:rPr>
      </w:pPr>
    </w:p>
    <w:p w:rsidR="00236476" w:rsidRPr="00056517" w:rsidRDefault="00236476" w:rsidP="00B74C5E">
      <w:pPr>
        <w:jc w:val="right"/>
        <w:rPr>
          <w:rStyle w:val="a"/>
          <w:rFonts w:ascii="Arial" w:hAnsi="Arial" w:cs="Arial"/>
          <w:b w:val="0"/>
          <w:bCs w:val="0"/>
          <w:color w:val="000000"/>
        </w:rPr>
      </w:pPr>
    </w:p>
    <w:p w:rsidR="00236476" w:rsidRPr="00056517" w:rsidRDefault="00236476" w:rsidP="00B74C5E">
      <w:pPr>
        <w:jc w:val="right"/>
        <w:rPr>
          <w:rStyle w:val="a"/>
          <w:rFonts w:ascii="Arial" w:hAnsi="Arial" w:cs="Arial"/>
          <w:b w:val="0"/>
          <w:bCs w:val="0"/>
          <w:color w:val="000000"/>
        </w:rPr>
      </w:pPr>
    </w:p>
    <w:p w:rsidR="00236476" w:rsidRPr="00056517" w:rsidRDefault="00236476" w:rsidP="00B74C5E">
      <w:pPr>
        <w:ind w:firstLine="0"/>
        <w:rPr>
          <w:rStyle w:val="a"/>
          <w:rFonts w:ascii="Arial" w:hAnsi="Arial" w:cs="Arial"/>
          <w:b w:val="0"/>
          <w:bCs w:val="0"/>
          <w:color w:val="000000"/>
        </w:rPr>
      </w:pPr>
    </w:p>
    <w:p w:rsidR="00236476" w:rsidRPr="00056517" w:rsidRDefault="00236476" w:rsidP="00B74C5E">
      <w:pPr>
        <w:ind w:left="4678" w:firstLine="0"/>
        <w:jc w:val="right"/>
        <w:rPr>
          <w:rFonts w:ascii="Arial" w:hAnsi="Arial" w:cs="Arial"/>
          <w:color w:val="000000"/>
        </w:rPr>
      </w:pPr>
      <w:r w:rsidRPr="00056517">
        <w:rPr>
          <w:rStyle w:val="a"/>
          <w:rFonts w:ascii="Arial" w:hAnsi="Arial" w:cs="Arial"/>
          <w:b w:val="0"/>
          <w:bCs w:val="0"/>
          <w:color w:val="000000"/>
        </w:rPr>
        <w:t>Приложение № 3</w:t>
      </w:r>
      <w:r w:rsidRPr="00056517">
        <w:rPr>
          <w:rStyle w:val="a"/>
          <w:rFonts w:ascii="Arial" w:hAnsi="Arial" w:cs="Arial"/>
          <w:b w:val="0"/>
          <w:bCs w:val="0"/>
          <w:color w:val="000000"/>
        </w:rPr>
        <w:br/>
        <w:t xml:space="preserve">к </w:t>
      </w:r>
      <w:r w:rsidRPr="00056517">
        <w:rPr>
          <w:rFonts w:ascii="Arial" w:hAnsi="Arial" w:cs="Arial"/>
          <w:color w:val="000000"/>
        </w:rPr>
        <w:t>Положению об оплате труда</w:t>
      </w:r>
    </w:p>
    <w:p w:rsidR="00236476" w:rsidRPr="00056517" w:rsidRDefault="00236476" w:rsidP="00200FDE">
      <w:pPr>
        <w:ind w:left="4678" w:firstLine="0"/>
        <w:jc w:val="right"/>
        <w:rPr>
          <w:rFonts w:ascii="Arial" w:hAnsi="Arial" w:cs="Arial"/>
          <w:color w:val="000000"/>
        </w:rPr>
      </w:pPr>
      <w:r w:rsidRPr="00056517">
        <w:rPr>
          <w:rFonts w:ascii="Arial" w:hAnsi="Arial" w:cs="Arial"/>
          <w:color w:val="000000"/>
        </w:rPr>
        <w:t>работников Муниципального казенного</w:t>
      </w:r>
    </w:p>
    <w:p w:rsidR="00236476" w:rsidRPr="00056517" w:rsidRDefault="00236476" w:rsidP="00B74C5E">
      <w:pPr>
        <w:ind w:left="4678" w:firstLine="992"/>
        <w:jc w:val="right"/>
        <w:rPr>
          <w:rFonts w:ascii="Arial" w:hAnsi="Arial" w:cs="Arial"/>
          <w:color w:val="000000"/>
        </w:rPr>
      </w:pPr>
      <w:r w:rsidRPr="00056517">
        <w:rPr>
          <w:rFonts w:ascii="Arial" w:hAnsi="Arial" w:cs="Arial"/>
          <w:color w:val="000000"/>
        </w:rPr>
        <w:t xml:space="preserve"> учреждения «Городновский                                                                                  центральный Дом культуры»</w:t>
      </w:r>
    </w:p>
    <w:p w:rsidR="00236476" w:rsidRPr="00056517" w:rsidRDefault="00236476" w:rsidP="00B74C5E">
      <w:pPr>
        <w:ind w:left="4678" w:firstLine="992"/>
        <w:jc w:val="right"/>
        <w:rPr>
          <w:rFonts w:ascii="Arial" w:hAnsi="Arial" w:cs="Arial"/>
          <w:b/>
          <w:bCs/>
          <w:color w:val="000000"/>
        </w:rPr>
      </w:pPr>
      <w:r w:rsidRPr="00056517">
        <w:rPr>
          <w:rFonts w:ascii="Arial" w:hAnsi="Arial" w:cs="Arial"/>
          <w:color w:val="000000"/>
        </w:rPr>
        <w:t>Железногорского района Курской области и обособленных подразделений</w:t>
      </w:r>
    </w:p>
    <w:p w:rsidR="00236476" w:rsidRPr="00056517" w:rsidRDefault="00236476" w:rsidP="00B74C5E">
      <w:pPr>
        <w:ind w:left="4678" w:firstLine="992"/>
        <w:jc w:val="center"/>
        <w:rPr>
          <w:rStyle w:val="a"/>
          <w:rFonts w:ascii="Arial" w:hAnsi="Arial" w:cs="Arial"/>
          <w:b w:val="0"/>
          <w:bCs w:val="0"/>
          <w:color w:val="000000"/>
        </w:rPr>
      </w:pPr>
    </w:p>
    <w:bookmarkEnd w:id="77"/>
    <w:p w:rsidR="00236476" w:rsidRPr="00056517" w:rsidRDefault="00236476" w:rsidP="00B74C5E">
      <w:pPr>
        <w:pStyle w:val="Heading1"/>
        <w:spacing w:before="0" w:after="0"/>
        <w:rPr>
          <w:rFonts w:ascii="Arial" w:hAnsi="Arial" w:cs="Arial"/>
          <w:color w:val="000000"/>
          <w:sz w:val="28"/>
          <w:szCs w:val="28"/>
        </w:rPr>
      </w:pPr>
      <w:r w:rsidRPr="00056517">
        <w:rPr>
          <w:rFonts w:ascii="Arial" w:hAnsi="Arial" w:cs="Arial"/>
          <w:color w:val="000000"/>
          <w:sz w:val="28"/>
          <w:szCs w:val="28"/>
        </w:rPr>
        <w:t>Рекомендуемые минимальные размеры окладов рабочих</w:t>
      </w:r>
    </w:p>
    <w:tbl>
      <w:tblPr>
        <w:tblpPr w:leftFromText="180" w:rightFromText="180" w:vertAnchor="text" w:horzAnchor="margin" w:tblpXSpec="center" w:tblpY="186"/>
        <w:tblW w:w="9288" w:type="dxa"/>
        <w:tblBorders>
          <w:top w:val="single" w:sz="4" w:space="0" w:color="auto"/>
          <w:left w:val="single" w:sz="4" w:space="0" w:color="auto"/>
          <w:bottom w:val="single" w:sz="4" w:space="0" w:color="auto"/>
          <w:right w:val="single" w:sz="4" w:space="0" w:color="auto"/>
        </w:tblBorders>
        <w:tblLayout w:type="fixed"/>
        <w:tblLook w:val="0000"/>
      </w:tblPr>
      <w:tblGrid>
        <w:gridCol w:w="7349"/>
        <w:gridCol w:w="1939"/>
      </w:tblGrid>
      <w:tr w:rsidR="00236476" w:rsidRPr="00056517">
        <w:trPr>
          <w:trHeight w:val="78"/>
        </w:trPr>
        <w:tc>
          <w:tcPr>
            <w:tcW w:w="7349" w:type="dxa"/>
            <w:tcBorders>
              <w:top w:val="single" w:sz="4" w:space="0" w:color="auto"/>
              <w:bottom w:val="single" w:sz="4" w:space="0" w:color="auto"/>
              <w:right w:val="single" w:sz="4" w:space="0" w:color="auto"/>
            </w:tcBorders>
          </w:tcPr>
          <w:p w:rsidR="00236476" w:rsidRPr="00056517" w:rsidRDefault="00236476" w:rsidP="00B74C5E">
            <w:pPr>
              <w:pStyle w:val="a1"/>
              <w:jc w:val="center"/>
              <w:rPr>
                <w:rFonts w:ascii="Arial" w:hAnsi="Arial" w:cs="Arial"/>
                <w:color w:val="000000"/>
              </w:rPr>
            </w:pPr>
            <w:r w:rsidRPr="00056517">
              <w:rPr>
                <w:rFonts w:ascii="Arial" w:hAnsi="Arial" w:cs="Arial"/>
                <w:color w:val="000000"/>
              </w:rPr>
              <w:t>Профессии рабочих, отнесенные к квалификационным уровням</w:t>
            </w:r>
          </w:p>
        </w:tc>
        <w:tc>
          <w:tcPr>
            <w:tcW w:w="1939" w:type="dxa"/>
            <w:tcBorders>
              <w:top w:val="single" w:sz="4" w:space="0" w:color="auto"/>
              <w:left w:val="single" w:sz="4" w:space="0" w:color="auto"/>
              <w:bottom w:val="single" w:sz="4" w:space="0" w:color="auto"/>
            </w:tcBorders>
          </w:tcPr>
          <w:p w:rsidR="00236476" w:rsidRPr="00056517" w:rsidRDefault="00236476" w:rsidP="00B74C5E">
            <w:pPr>
              <w:pStyle w:val="a1"/>
              <w:jc w:val="center"/>
              <w:rPr>
                <w:rFonts w:ascii="Arial" w:hAnsi="Arial" w:cs="Arial"/>
                <w:color w:val="000000"/>
              </w:rPr>
            </w:pPr>
            <w:r w:rsidRPr="00056517">
              <w:rPr>
                <w:rFonts w:ascii="Arial" w:hAnsi="Arial" w:cs="Arial"/>
                <w:color w:val="000000"/>
              </w:rPr>
              <w:t>Минимальный должностной оклад, рублей</w:t>
            </w:r>
          </w:p>
        </w:tc>
      </w:tr>
      <w:tr w:rsidR="00236476" w:rsidRPr="00056517">
        <w:trPr>
          <w:trHeight w:val="78"/>
        </w:trPr>
        <w:tc>
          <w:tcPr>
            <w:tcW w:w="7349" w:type="dxa"/>
            <w:tcBorders>
              <w:top w:val="single" w:sz="4" w:space="0" w:color="auto"/>
              <w:bottom w:val="single" w:sz="4" w:space="0" w:color="auto"/>
              <w:right w:val="single" w:sz="4" w:space="0" w:color="auto"/>
            </w:tcBorders>
          </w:tcPr>
          <w:p w:rsidR="00236476" w:rsidRPr="00056517" w:rsidRDefault="00236476" w:rsidP="00B74C5E">
            <w:pPr>
              <w:pStyle w:val="a1"/>
              <w:rPr>
                <w:rFonts w:ascii="Arial" w:hAnsi="Arial" w:cs="Arial"/>
                <w:color w:val="000000"/>
              </w:rPr>
            </w:pPr>
            <w:r w:rsidRPr="00056517">
              <w:rPr>
                <w:rFonts w:ascii="Arial" w:hAnsi="Arial" w:cs="Arial"/>
                <w:color w:val="000000"/>
              </w:rPr>
              <w:t>Профессиональная квалификационная группа «Профессии рабочих культуры, искусства и кинематографии первого уровня»:</w:t>
            </w:r>
          </w:p>
        </w:tc>
        <w:tc>
          <w:tcPr>
            <w:tcW w:w="1939" w:type="dxa"/>
            <w:tcBorders>
              <w:top w:val="single" w:sz="4" w:space="0" w:color="auto"/>
              <w:left w:val="single" w:sz="4" w:space="0" w:color="auto"/>
              <w:bottom w:val="single" w:sz="4" w:space="0" w:color="auto"/>
            </w:tcBorders>
          </w:tcPr>
          <w:p w:rsidR="00236476" w:rsidRPr="00056517" w:rsidRDefault="00236476" w:rsidP="00B74C5E">
            <w:pPr>
              <w:pStyle w:val="a1"/>
              <w:jc w:val="center"/>
              <w:rPr>
                <w:rFonts w:ascii="Arial" w:hAnsi="Arial" w:cs="Arial"/>
                <w:color w:val="000000"/>
              </w:rPr>
            </w:pPr>
            <w:r w:rsidRPr="00056517">
              <w:rPr>
                <w:rFonts w:ascii="Arial" w:hAnsi="Arial" w:cs="Arial"/>
                <w:color w:val="000000"/>
              </w:rPr>
              <w:t> </w:t>
            </w:r>
          </w:p>
        </w:tc>
      </w:tr>
      <w:tr w:rsidR="00236476" w:rsidRPr="00056517">
        <w:trPr>
          <w:trHeight w:val="78"/>
        </w:trPr>
        <w:tc>
          <w:tcPr>
            <w:tcW w:w="7349" w:type="dxa"/>
            <w:tcBorders>
              <w:top w:val="single" w:sz="4" w:space="0" w:color="auto"/>
              <w:bottom w:val="single" w:sz="4" w:space="0" w:color="auto"/>
              <w:right w:val="single" w:sz="4" w:space="0" w:color="auto"/>
            </w:tcBorders>
          </w:tcPr>
          <w:p w:rsidR="00236476" w:rsidRPr="00056517" w:rsidRDefault="00236476" w:rsidP="00B74C5E">
            <w:pPr>
              <w:pStyle w:val="a1"/>
              <w:rPr>
                <w:rFonts w:ascii="Arial" w:hAnsi="Arial" w:cs="Arial"/>
                <w:color w:val="000000"/>
              </w:rPr>
            </w:pPr>
            <w:r w:rsidRPr="00056517">
              <w:rPr>
                <w:rFonts w:ascii="Arial" w:hAnsi="Arial" w:cs="Arial"/>
                <w:color w:val="000000"/>
              </w:rPr>
              <w:t>бутафор; гример-постижер; костюмер; маляр по отделке декораций; оператор магнитной записи; осветитель; постижер; реквизитор; установщик декораций; изготовитель субтитров; колорист; контуровщик; монтажник негатива; монтажник позитива; оформитель диапозитивных фильмов; печатник субтитрования; пиротехник; подготовщик основы для мультипликационных рисунков; раскрасчик законтурованных рисунков; ретушер субтитров; съемщик диапозитивных фильмов; съемщик мультипликационных проб; укладчик диапозитивных фильмов; фильмотекарь; фототекарь; киномеханик; фильмопроверщик; дежурный зала игральных автоматов, аттракционов и тира; машинист сцены; монтировщик сцены; униформист; столяр по изготовлению декораций; автоматчик по изготовлению деталей клавишных инструментов; арматурщик язычковых инструментов; аэрографист щипковых инструментов; клавиатурщик; гарнировщик музыкальных инструментов; гофрировщик меховых камер; заливщик голосовых планок; изготовитель голосовых планок; изготовитель деталей для духовых инструментов; комплектовщик деталей музыкальных инструментов; макетчик театрально-постановочных макетов; облицовщик музыкальных инструментов; обработчик перламутра; оператор стенда по обыгрыванию клавишных инструментов; обувщик по пошиву сценической обуви; полировщик музыкальных инструментов; расшлифовщик фильеров; сборщик духовых инструментов; сборщик-монтажник клавишных инструментов; сборщик-монтажник смычковых инструментов; сборщик-монтажник щипковых инструментов; сборщик ударных инструментов; сборщик язычковых инструментов; станочник специальных деревообрабатывающих станков; станочник специальных металлообрабатывающих станков; столяр по изготовлению и ремонту деталей и узлов музыкальных инструментов; струнонавивальщик; струнщик; установщик ладовых пластин</w:t>
            </w:r>
          </w:p>
        </w:tc>
        <w:tc>
          <w:tcPr>
            <w:tcW w:w="1939" w:type="dxa"/>
            <w:tcBorders>
              <w:top w:val="single" w:sz="4" w:space="0" w:color="auto"/>
              <w:left w:val="single" w:sz="4" w:space="0" w:color="auto"/>
              <w:bottom w:val="single" w:sz="4" w:space="0" w:color="auto"/>
            </w:tcBorders>
          </w:tcPr>
          <w:p w:rsidR="00236476" w:rsidRPr="00056517" w:rsidRDefault="00236476" w:rsidP="00B74C5E">
            <w:pPr>
              <w:pStyle w:val="a1"/>
              <w:jc w:val="center"/>
              <w:rPr>
                <w:rFonts w:ascii="Arial" w:hAnsi="Arial" w:cs="Arial"/>
                <w:color w:val="000000"/>
              </w:rPr>
            </w:pPr>
            <w:r w:rsidRPr="00056517">
              <w:rPr>
                <w:rFonts w:ascii="Arial" w:hAnsi="Arial" w:cs="Arial"/>
                <w:color w:val="000000"/>
              </w:rPr>
              <w:t>3453</w:t>
            </w:r>
          </w:p>
        </w:tc>
      </w:tr>
      <w:tr w:rsidR="00236476" w:rsidRPr="00056517">
        <w:trPr>
          <w:trHeight w:val="78"/>
        </w:trPr>
        <w:tc>
          <w:tcPr>
            <w:tcW w:w="7349" w:type="dxa"/>
            <w:tcBorders>
              <w:top w:val="single" w:sz="4" w:space="0" w:color="auto"/>
              <w:bottom w:val="single" w:sz="4" w:space="0" w:color="auto"/>
              <w:right w:val="single" w:sz="4" w:space="0" w:color="auto"/>
            </w:tcBorders>
          </w:tcPr>
          <w:p w:rsidR="00236476" w:rsidRPr="00056517" w:rsidRDefault="00236476" w:rsidP="00B74C5E">
            <w:pPr>
              <w:pStyle w:val="a1"/>
              <w:rPr>
                <w:rFonts w:ascii="Arial" w:hAnsi="Arial" w:cs="Arial"/>
                <w:color w:val="000000"/>
              </w:rPr>
            </w:pPr>
            <w:r w:rsidRPr="00056517">
              <w:rPr>
                <w:rFonts w:ascii="Arial" w:hAnsi="Arial" w:cs="Arial"/>
                <w:color w:val="000000"/>
              </w:rPr>
              <w:t>Профессиональная квалификационная группа «Профессии рабочих культуры, искусства и кинематографии второго уровня»:</w:t>
            </w:r>
          </w:p>
        </w:tc>
        <w:tc>
          <w:tcPr>
            <w:tcW w:w="1939" w:type="dxa"/>
            <w:tcBorders>
              <w:top w:val="single" w:sz="4" w:space="0" w:color="auto"/>
              <w:left w:val="single" w:sz="4" w:space="0" w:color="auto"/>
              <w:bottom w:val="single" w:sz="4" w:space="0" w:color="auto"/>
            </w:tcBorders>
          </w:tcPr>
          <w:p w:rsidR="00236476" w:rsidRPr="00056517" w:rsidRDefault="00236476" w:rsidP="00B74C5E">
            <w:pPr>
              <w:pStyle w:val="a1"/>
              <w:jc w:val="center"/>
              <w:rPr>
                <w:rFonts w:ascii="Arial" w:hAnsi="Arial" w:cs="Arial"/>
                <w:color w:val="000000"/>
              </w:rPr>
            </w:pPr>
            <w:r w:rsidRPr="00056517">
              <w:rPr>
                <w:rFonts w:ascii="Arial" w:hAnsi="Arial" w:cs="Arial"/>
                <w:color w:val="000000"/>
              </w:rPr>
              <w:t> </w:t>
            </w:r>
          </w:p>
        </w:tc>
      </w:tr>
      <w:tr w:rsidR="00236476" w:rsidRPr="00056517">
        <w:trPr>
          <w:trHeight w:val="78"/>
        </w:trPr>
        <w:tc>
          <w:tcPr>
            <w:tcW w:w="7349" w:type="dxa"/>
            <w:tcBorders>
              <w:top w:val="single" w:sz="4" w:space="0" w:color="auto"/>
              <w:bottom w:val="single" w:sz="4" w:space="0" w:color="auto"/>
              <w:right w:val="single" w:sz="4" w:space="0" w:color="auto"/>
            </w:tcBorders>
          </w:tcPr>
          <w:p w:rsidR="00236476" w:rsidRPr="00056517" w:rsidRDefault="00236476" w:rsidP="00B74C5E">
            <w:pPr>
              <w:pStyle w:val="a1"/>
              <w:rPr>
                <w:rFonts w:ascii="Arial" w:hAnsi="Arial" w:cs="Arial"/>
                <w:color w:val="000000"/>
              </w:rPr>
            </w:pPr>
            <w:r w:rsidRPr="00056517">
              <w:rPr>
                <w:rFonts w:ascii="Arial" w:hAnsi="Arial" w:cs="Arial"/>
                <w:color w:val="000000"/>
              </w:rPr>
              <w:t xml:space="preserve">Первый квалификационный уровень: красильщик в постижерском производстве 4 - 5-го разрядов </w:t>
            </w:r>
            <w:hyperlink r:id="rId29" w:history="1">
              <w:r w:rsidRPr="00056517">
                <w:rPr>
                  <w:rStyle w:val="a0"/>
                  <w:rFonts w:ascii="Arial" w:hAnsi="Arial" w:cs="Arial"/>
                  <w:b w:val="0"/>
                  <w:bCs w:val="0"/>
                  <w:color w:val="000000"/>
                </w:rPr>
                <w:t>ЕТКС</w:t>
              </w:r>
            </w:hyperlink>
            <w:r w:rsidRPr="00056517">
              <w:rPr>
                <w:rFonts w:ascii="Arial" w:hAnsi="Arial" w:cs="Arial"/>
                <w:color w:val="000000"/>
              </w:rPr>
              <w:t>; фонотекарь; видеотекарь; изготовитель игровых кукол 5-го разряда ЕТКС; механик по обслуживанию ветроустановок 5-го разряда ЕТКС; механик по обслуживанию кинотелевизионного оборудования 3 - 5-го разрядов ЕТКС; механик по обслуживанию съемочной аппаратуры 2 - 5-го разрядов ЕТКС; механик по обслуживанию телевизионного оборудования 3 - 5-го разрядов ЕТКС; механик по ремонту и обслуживанию кинотехнологического оборудования 4 - 5-го разрядов ЕТКС; механик по обслуживанию звуковой техники 2 - 5-го разрядов ЕТКС; оператор пульта управления киноустановки; реставратор фильмокопий 5-го разряда ЕТКС; оператор видеозаписи 3 - 5-го разрядов ЕТКС; регулировщик пианино и роялей 2 - 6-го разрядов ЕТКС; настройщик пианино и роялей 4 - 8-го разрядов ЕТКС; настройщик щипковых инструментов 3 - 6-го разрядов ЕТКС; настройщик язычковых инструментов 4 - 6-го разрядов ЕТКС; бронзировщик рам клавишных инструментов 4 - 6-го разрядов ЕТКС; изготовитель молоточков для клавишных инструментов 5-го разряда ЕТКС; контролер музыкальных инструментов 4 - 6-го разрядов ЕТКС; регулировщик язычковых инструментов 4 - 5-го разрядов ЕТКС; реставратор клавишных инструментов 5 - 6-го разрядов ЕТКС; реставратор смычковых и щипковых инструментов 5 - 8-го разрядов ЕТКС; реставратор ударных инструментов 5 - 6-го разрядов ЕТКС; реставратор язычковых инструментов 4 - 5-го разрядов ЕТКС</w:t>
            </w:r>
          </w:p>
        </w:tc>
        <w:tc>
          <w:tcPr>
            <w:tcW w:w="1939" w:type="dxa"/>
            <w:tcBorders>
              <w:top w:val="single" w:sz="4" w:space="0" w:color="auto"/>
              <w:left w:val="single" w:sz="4" w:space="0" w:color="auto"/>
              <w:bottom w:val="single" w:sz="4" w:space="0" w:color="auto"/>
            </w:tcBorders>
          </w:tcPr>
          <w:p w:rsidR="00236476" w:rsidRPr="00056517" w:rsidRDefault="00236476" w:rsidP="00B74C5E">
            <w:pPr>
              <w:pStyle w:val="a1"/>
              <w:jc w:val="center"/>
              <w:rPr>
                <w:rFonts w:ascii="Arial" w:hAnsi="Arial" w:cs="Arial"/>
                <w:color w:val="000000"/>
              </w:rPr>
            </w:pPr>
            <w:r w:rsidRPr="00056517">
              <w:rPr>
                <w:rFonts w:ascii="Arial" w:hAnsi="Arial" w:cs="Arial"/>
                <w:color w:val="000000"/>
              </w:rPr>
              <w:t>3830</w:t>
            </w:r>
          </w:p>
        </w:tc>
      </w:tr>
      <w:tr w:rsidR="00236476" w:rsidRPr="00056517">
        <w:trPr>
          <w:trHeight w:val="78"/>
        </w:trPr>
        <w:tc>
          <w:tcPr>
            <w:tcW w:w="7349" w:type="dxa"/>
            <w:tcBorders>
              <w:top w:val="single" w:sz="4" w:space="0" w:color="auto"/>
              <w:bottom w:val="single" w:sz="4" w:space="0" w:color="auto"/>
              <w:right w:val="single" w:sz="4" w:space="0" w:color="auto"/>
            </w:tcBorders>
          </w:tcPr>
          <w:p w:rsidR="00236476" w:rsidRPr="00056517" w:rsidRDefault="00236476" w:rsidP="00B74C5E">
            <w:pPr>
              <w:pStyle w:val="a1"/>
              <w:rPr>
                <w:rFonts w:ascii="Arial" w:hAnsi="Arial" w:cs="Arial"/>
                <w:color w:val="000000"/>
              </w:rPr>
            </w:pPr>
            <w:r w:rsidRPr="00056517">
              <w:rPr>
                <w:rFonts w:ascii="Arial" w:hAnsi="Arial" w:cs="Arial"/>
                <w:color w:val="000000"/>
              </w:rPr>
              <w:t xml:space="preserve">Второй квалификационный уровень: красильщик в постижерском производстве 6-го разряда </w:t>
            </w:r>
            <w:hyperlink r:id="rId30" w:history="1">
              <w:r w:rsidRPr="00056517">
                <w:rPr>
                  <w:rStyle w:val="a0"/>
                  <w:rFonts w:ascii="Arial" w:hAnsi="Arial" w:cs="Arial"/>
                  <w:b w:val="0"/>
                  <w:bCs w:val="0"/>
                  <w:color w:val="000000"/>
                </w:rPr>
                <w:t>ЕТКС</w:t>
              </w:r>
            </w:hyperlink>
            <w:r w:rsidRPr="00056517">
              <w:rPr>
                <w:rFonts w:ascii="Arial" w:hAnsi="Arial" w:cs="Arial"/>
                <w:color w:val="000000"/>
              </w:rPr>
              <w:t>; изготовитель игровых кукол 6-го разряда ЕТКС; механик по обслуживанию ветроустановок 6-го разряда ЕТКС; механик по обслуживанию кинотелевизионного оборудования 6 - 7-го разрядов ЕТКС; механик по обслуживанию съемочной аппаратуры 6-го разряда ЕТКС; механик по обслуживанию телевизионного оборудования 6 - 7-го разрядов ЕТКС; механик по ремонту и обслуживанию кинотехнологического оборудования 6 - 7-го разрядов ЕТКС; механик по обслуживанию звуковой техники 6 - 7-го разрядов ЕТКС; реставратор фильмокопий 6-го разряда ЕТКС; оператор видеозаписи 6 - 7-го разрядов ЕТКС; изготовитель музыкальных инструментов по индивидуальным заказам 6-го разряда ЕТКС; интонировщик 6-го разряда ЕТКС; настройщик духовых инструментов 6-го разряда ЕТКС; настройщик-регулировщик смычковых инструментов 6-го разряда ЕТКС; реставратор духовых инструментов 6 - 8-го разрядов ЕТКС</w:t>
            </w:r>
          </w:p>
        </w:tc>
        <w:tc>
          <w:tcPr>
            <w:tcW w:w="1939" w:type="dxa"/>
            <w:tcBorders>
              <w:top w:val="single" w:sz="4" w:space="0" w:color="auto"/>
              <w:left w:val="single" w:sz="4" w:space="0" w:color="auto"/>
              <w:bottom w:val="single" w:sz="4" w:space="0" w:color="auto"/>
            </w:tcBorders>
          </w:tcPr>
          <w:p w:rsidR="00236476" w:rsidRPr="00056517" w:rsidRDefault="00236476" w:rsidP="00B74C5E">
            <w:pPr>
              <w:pStyle w:val="a1"/>
              <w:jc w:val="center"/>
              <w:rPr>
                <w:rFonts w:ascii="Arial" w:hAnsi="Arial" w:cs="Arial"/>
                <w:color w:val="000000"/>
              </w:rPr>
            </w:pPr>
            <w:r w:rsidRPr="00056517">
              <w:rPr>
                <w:rFonts w:ascii="Arial" w:hAnsi="Arial" w:cs="Arial"/>
                <w:color w:val="000000"/>
              </w:rPr>
              <w:t>4209</w:t>
            </w:r>
          </w:p>
        </w:tc>
      </w:tr>
      <w:tr w:rsidR="00236476" w:rsidRPr="00056517">
        <w:trPr>
          <w:trHeight w:val="78"/>
        </w:trPr>
        <w:tc>
          <w:tcPr>
            <w:tcW w:w="7349" w:type="dxa"/>
            <w:tcBorders>
              <w:top w:val="single" w:sz="4" w:space="0" w:color="auto"/>
              <w:bottom w:val="single" w:sz="4" w:space="0" w:color="auto"/>
              <w:right w:val="single" w:sz="4" w:space="0" w:color="auto"/>
            </w:tcBorders>
          </w:tcPr>
          <w:p w:rsidR="00236476" w:rsidRPr="00056517" w:rsidRDefault="00236476" w:rsidP="00B74C5E">
            <w:pPr>
              <w:pStyle w:val="a1"/>
              <w:rPr>
                <w:rFonts w:ascii="Arial" w:hAnsi="Arial" w:cs="Arial"/>
                <w:color w:val="000000"/>
              </w:rPr>
            </w:pPr>
            <w:r w:rsidRPr="00056517">
              <w:rPr>
                <w:rFonts w:ascii="Arial" w:hAnsi="Arial" w:cs="Arial"/>
                <w:color w:val="000000"/>
              </w:rPr>
              <w:t xml:space="preserve">Третий квалификационный уровень: механик по обслуживанию кинотелевизионного оборудования 8-го разряда </w:t>
            </w:r>
            <w:hyperlink r:id="rId31" w:history="1">
              <w:r w:rsidRPr="00056517">
                <w:rPr>
                  <w:rStyle w:val="a0"/>
                  <w:rFonts w:ascii="Arial" w:hAnsi="Arial" w:cs="Arial"/>
                  <w:b w:val="0"/>
                  <w:bCs w:val="0"/>
                  <w:color w:val="000000"/>
                </w:rPr>
                <w:t>ЕТКС</w:t>
              </w:r>
            </w:hyperlink>
            <w:r w:rsidRPr="00056517">
              <w:rPr>
                <w:rFonts w:ascii="Arial" w:hAnsi="Arial" w:cs="Arial"/>
                <w:color w:val="000000"/>
              </w:rPr>
              <w:t>; механик по обслуживанию телевизионного оборудования 8-го разряда ЕТКС; механик по ремонту и обслуживанию кинотехнологического оборудования 8-го разряда ЕТКС; оператор видеозаписи 8-го разряда ЕТКС</w:t>
            </w:r>
          </w:p>
        </w:tc>
        <w:tc>
          <w:tcPr>
            <w:tcW w:w="1939" w:type="dxa"/>
            <w:tcBorders>
              <w:top w:val="single" w:sz="4" w:space="0" w:color="auto"/>
              <w:left w:val="single" w:sz="4" w:space="0" w:color="auto"/>
              <w:bottom w:val="single" w:sz="4" w:space="0" w:color="auto"/>
            </w:tcBorders>
          </w:tcPr>
          <w:p w:rsidR="00236476" w:rsidRPr="00056517" w:rsidRDefault="00236476" w:rsidP="00B74C5E">
            <w:pPr>
              <w:pStyle w:val="a1"/>
              <w:jc w:val="center"/>
              <w:rPr>
                <w:rFonts w:ascii="Arial" w:hAnsi="Arial" w:cs="Arial"/>
                <w:color w:val="000000"/>
              </w:rPr>
            </w:pPr>
            <w:r w:rsidRPr="00056517">
              <w:rPr>
                <w:rFonts w:ascii="Arial" w:hAnsi="Arial" w:cs="Arial"/>
                <w:color w:val="000000"/>
              </w:rPr>
              <w:t>4626</w:t>
            </w:r>
          </w:p>
        </w:tc>
      </w:tr>
      <w:tr w:rsidR="00236476" w:rsidRPr="00056517">
        <w:trPr>
          <w:trHeight w:val="78"/>
        </w:trPr>
        <w:tc>
          <w:tcPr>
            <w:tcW w:w="7349" w:type="dxa"/>
            <w:tcBorders>
              <w:top w:val="single" w:sz="4" w:space="0" w:color="auto"/>
              <w:bottom w:val="single" w:sz="4" w:space="0" w:color="auto"/>
              <w:right w:val="single" w:sz="4" w:space="0" w:color="auto"/>
            </w:tcBorders>
          </w:tcPr>
          <w:p w:rsidR="00236476" w:rsidRPr="00056517" w:rsidRDefault="00236476" w:rsidP="00B74C5E">
            <w:pPr>
              <w:pStyle w:val="a1"/>
              <w:rPr>
                <w:rFonts w:ascii="Arial" w:hAnsi="Arial" w:cs="Arial"/>
                <w:color w:val="000000"/>
              </w:rPr>
            </w:pPr>
            <w:r w:rsidRPr="00056517">
              <w:rPr>
                <w:rFonts w:ascii="Arial" w:hAnsi="Arial" w:cs="Arial"/>
                <w:color w:val="000000"/>
              </w:rPr>
              <w:t>Четвертый квалификационный уровень: профессии рабочих, предусмотренные первым - третьим квалификационными уровнями, при выполнении важных (особо важных) и ответственных (особо ответственных) работ</w:t>
            </w:r>
          </w:p>
        </w:tc>
        <w:tc>
          <w:tcPr>
            <w:tcW w:w="1939" w:type="dxa"/>
            <w:tcBorders>
              <w:top w:val="single" w:sz="4" w:space="0" w:color="auto"/>
              <w:left w:val="single" w:sz="4" w:space="0" w:color="auto"/>
              <w:bottom w:val="single" w:sz="4" w:space="0" w:color="auto"/>
            </w:tcBorders>
          </w:tcPr>
          <w:p w:rsidR="00236476" w:rsidRPr="00056517" w:rsidRDefault="00236476" w:rsidP="00B74C5E">
            <w:pPr>
              <w:pStyle w:val="a1"/>
              <w:jc w:val="center"/>
              <w:rPr>
                <w:rFonts w:ascii="Arial" w:hAnsi="Arial" w:cs="Arial"/>
                <w:color w:val="000000"/>
              </w:rPr>
            </w:pPr>
            <w:r w:rsidRPr="00056517">
              <w:rPr>
                <w:rFonts w:ascii="Arial" w:hAnsi="Arial" w:cs="Arial"/>
                <w:color w:val="000000"/>
              </w:rPr>
              <w:t>5576</w:t>
            </w:r>
          </w:p>
        </w:tc>
      </w:tr>
      <w:tr w:rsidR="00236476" w:rsidRPr="00056517">
        <w:trPr>
          <w:trHeight w:val="78"/>
        </w:trPr>
        <w:tc>
          <w:tcPr>
            <w:tcW w:w="7349" w:type="dxa"/>
            <w:tcBorders>
              <w:top w:val="single" w:sz="4" w:space="0" w:color="auto"/>
              <w:bottom w:val="single" w:sz="4" w:space="0" w:color="auto"/>
              <w:right w:val="single" w:sz="4" w:space="0" w:color="auto"/>
            </w:tcBorders>
          </w:tcPr>
          <w:p w:rsidR="00236476" w:rsidRPr="00056517" w:rsidRDefault="00236476" w:rsidP="00B74C5E">
            <w:pPr>
              <w:pStyle w:val="a1"/>
              <w:rPr>
                <w:rFonts w:ascii="Arial" w:hAnsi="Arial" w:cs="Arial"/>
                <w:color w:val="000000"/>
              </w:rPr>
            </w:pPr>
            <w:r w:rsidRPr="00056517">
              <w:rPr>
                <w:rFonts w:ascii="Arial" w:hAnsi="Arial" w:cs="Arial"/>
                <w:color w:val="000000"/>
              </w:rPr>
              <w:t>Профессиональная квалификационная группа «Общеотраслевые профессии рабочих первого уровня»:</w:t>
            </w:r>
          </w:p>
        </w:tc>
        <w:tc>
          <w:tcPr>
            <w:tcW w:w="1939" w:type="dxa"/>
            <w:tcBorders>
              <w:top w:val="single" w:sz="4" w:space="0" w:color="auto"/>
              <w:left w:val="single" w:sz="4" w:space="0" w:color="auto"/>
              <w:bottom w:val="single" w:sz="4" w:space="0" w:color="auto"/>
            </w:tcBorders>
          </w:tcPr>
          <w:p w:rsidR="00236476" w:rsidRPr="00056517" w:rsidRDefault="00236476" w:rsidP="00B74C5E">
            <w:pPr>
              <w:pStyle w:val="a1"/>
              <w:jc w:val="center"/>
              <w:rPr>
                <w:rFonts w:ascii="Arial" w:hAnsi="Arial" w:cs="Arial"/>
                <w:color w:val="000000"/>
              </w:rPr>
            </w:pPr>
            <w:r w:rsidRPr="00056517">
              <w:rPr>
                <w:rFonts w:ascii="Arial" w:hAnsi="Arial" w:cs="Arial"/>
                <w:color w:val="000000"/>
              </w:rPr>
              <w:t> </w:t>
            </w:r>
          </w:p>
        </w:tc>
      </w:tr>
      <w:tr w:rsidR="00236476" w:rsidRPr="00056517">
        <w:trPr>
          <w:trHeight w:val="78"/>
        </w:trPr>
        <w:tc>
          <w:tcPr>
            <w:tcW w:w="7349" w:type="dxa"/>
            <w:tcBorders>
              <w:top w:val="single" w:sz="4" w:space="0" w:color="auto"/>
              <w:bottom w:val="single" w:sz="4" w:space="0" w:color="auto"/>
              <w:right w:val="single" w:sz="4" w:space="0" w:color="auto"/>
            </w:tcBorders>
          </w:tcPr>
          <w:p w:rsidR="00236476" w:rsidRPr="00056517" w:rsidRDefault="00236476" w:rsidP="00B74C5E">
            <w:pPr>
              <w:pStyle w:val="a1"/>
              <w:rPr>
                <w:rFonts w:ascii="Arial" w:hAnsi="Arial" w:cs="Arial"/>
                <w:color w:val="000000"/>
              </w:rPr>
            </w:pPr>
            <w:r w:rsidRPr="00056517">
              <w:rPr>
                <w:rFonts w:ascii="Arial" w:hAnsi="Arial" w:cs="Arial"/>
                <w:color w:val="000000"/>
              </w:rPr>
              <w:t xml:space="preserve">Первый квалификационный уровень: наименования профессий рабочих, по которым предусмотрено присвоение 1-го, 2-го и 3-го квалификационных разрядов в соответствии с </w:t>
            </w:r>
            <w:hyperlink r:id="rId32" w:history="1">
              <w:r w:rsidRPr="00056517">
                <w:rPr>
                  <w:rStyle w:val="a0"/>
                  <w:rFonts w:ascii="Arial" w:hAnsi="Arial" w:cs="Arial"/>
                  <w:b w:val="0"/>
                  <w:bCs w:val="0"/>
                  <w:color w:val="000000"/>
                </w:rPr>
                <w:t>Единым тарифно-квалификационным справочником</w:t>
              </w:r>
            </w:hyperlink>
            <w:r w:rsidRPr="00056517">
              <w:rPr>
                <w:rFonts w:ascii="Arial" w:hAnsi="Arial" w:cs="Arial"/>
                <w:color w:val="000000"/>
              </w:rPr>
              <w:t xml:space="preserve"> работ и профессий рабочих; гардеробщик; дворник; истопник; кассир билетный; кассир торгового зала; кастелянша; киоскер; кладовщик; комплектовщик товаров; кондуктор; контролер-кассир; лифтер; маникюрша; машинист подъемной машины; оператор аппаратов микрофильмирования и копирования; оператор копировальных и множительных машин; оператор разменных автоматов; парикмахер; переплетчик документов; полотер; приемщик пункта проката; радиооператор; садовник; сторож (вахтер); уборщик производственных помещений; уборщик служебных помещений; уборщик территорий; фотооператор</w:t>
            </w:r>
          </w:p>
        </w:tc>
        <w:tc>
          <w:tcPr>
            <w:tcW w:w="1939" w:type="dxa"/>
            <w:tcBorders>
              <w:top w:val="single" w:sz="4" w:space="0" w:color="auto"/>
              <w:left w:val="single" w:sz="4" w:space="0" w:color="auto"/>
              <w:bottom w:val="single" w:sz="4" w:space="0" w:color="auto"/>
            </w:tcBorders>
          </w:tcPr>
          <w:p w:rsidR="00236476" w:rsidRPr="00056517" w:rsidRDefault="00236476" w:rsidP="00B74C5E">
            <w:pPr>
              <w:pStyle w:val="a1"/>
              <w:jc w:val="center"/>
              <w:rPr>
                <w:rFonts w:ascii="Arial" w:hAnsi="Arial" w:cs="Arial"/>
                <w:color w:val="000000"/>
              </w:rPr>
            </w:pPr>
            <w:r w:rsidRPr="00056517">
              <w:rPr>
                <w:rFonts w:ascii="Arial" w:hAnsi="Arial" w:cs="Arial"/>
                <w:color w:val="000000"/>
              </w:rPr>
              <w:t>2967</w:t>
            </w:r>
          </w:p>
        </w:tc>
      </w:tr>
      <w:tr w:rsidR="00236476" w:rsidRPr="00056517">
        <w:trPr>
          <w:trHeight w:val="446"/>
        </w:trPr>
        <w:tc>
          <w:tcPr>
            <w:tcW w:w="7349" w:type="dxa"/>
            <w:tcBorders>
              <w:top w:val="single" w:sz="4" w:space="0" w:color="auto"/>
              <w:bottom w:val="single" w:sz="4" w:space="0" w:color="auto"/>
              <w:right w:val="single" w:sz="4" w:space="0" w:color="auto"/>
            </w:tcBorders>
          </w:tcPr>
          <w:p w:rsidR="00236476" w:rsidRPr="00056517" w:rsidRDefault="00236476" w:rsidP="00B74C5E">
            <w:pPr>
              <w:pStyle w:val="a1"/>
              <w:rPr>
                <w:rFonts w:ascii="Arial" w:hAnsi="Arial" w:cs="Arial"/>
                <w:color w:val="000000"/>
              </w:rPr>
            </w:pPr>
            <w:r w:rsidRPr="00056517">
              <w:rPr>
                <w:rFonts w:ascii="Arial" w:hAnsi="Arial" w:cs="Arial"/>
                <w:color w:val="000000"/>
              </w:rPr>
              <w:t>Второй квалификационный уровень: 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1939" w:type="dxa"/>
            <w:tcBorders>
              <w:top w:val="single" w:sz="4" w:space="0" w:color="auto"/>
              <w:left w:val="single" w:sz="4" w:space="0" w:color="auto"/>
              <w:bottom w:val="single" w:sz="4" w:space="0" w:color="auto"/>
            </w:tcBorders>
          </w:tcPr>
          <w:p w:rsidR="00236476" w:rsidRPr="00056517" w:rsidRDefault="00236476" w:rsidP="00B74C5E">
            <w:pPr>
              <w:pStyle w:val="a1"/>
              <w:jc w:val="center"/>
              <w:rPr>
                <w:rFonts w:ascii="Arial" w:hAnsi="Arial" w:cs="Arial"/>
                <w:color w:val="000000"/>
              </w:rPr>
            </w:pPr>
            <w:r w:rsidRPr="00056517">
              <w:rPr>
                <w:rFonts w:ascii="Arial" w:hAnsi="Arial" w:cs="Arial"/>
                <w:color w:val="000000"/>
              </w:rPr>
              <w:t>3111</w:t>
            </w:r>
          </w:p>
        </w:tc>
      </w:tr>
      <w:tr w:rsidR="00236476" w:rsidRPr="00056517">
        <w:trPr>
          <w:trHeight w:val="298"/>
        </w:trPr>
        <w:tc>
          <w:tcPr>
            <w:tcW w:w="7349" w:type="dxa"/>
            <w:tcBorders>
              <w:top w:val="single" w:sz="4" w:space="0" w:color="auto"/>
              <w:bottom w:val="single" w:sz="4" w:space="0" w:color="auto"/>
              <w:right w:val="single" w:sz="4" w:space="0" w:color="auto"/>
            </w:tcBorders>
          </w:tcPr>
          <w:p w:rsidR="00236476" w:rsidRPr="00056517" w:rsidRDefault="00236476" w:rsidP="00B74C5E">
            <w:pPr>
              <w:pStyle w:val="a1"/>
              <w:rPr>
                <w:rFonts w:ascii="Arial" w:hAnsi="Arial" w:cs="Arial"/>
                <w:color w:val="000000"/>
              </w:rPr>
            </w:pPr>
            <w:r w:rsidRPr="00056517">
              <w:rPr>
                <w:rFonts w:ascii="Arial" w:hAnsi="Arial" w:cs="Arial"/>
                <w:color w:val="000000"/>
              </w:rPr>
              <w:t>Профессиональная квалификационная группа «Общеотраслевые профессии рабочих второго уровня»:</w:t>
            </w:r>
          </w:p>
        </w:tc>
        <w:tc>
          <w:tcPr>
            <w:tcW w:w="1939" w:type="dxa"/>
            <w:tcBorders>
              <w:top w:val="single" w:sz="4" w:space="0" w:color="auto"/>
              <w:left w:val="single" w:sz="4" w:space="0" w:color="auto"/>
              <w:bottom w:val="single" w:sz="4" w:space="0" w:color="auto"/>
            </w:tcBorders>
          </w:tcPr>
          <w:p w:rsidR="00236476" w:rsidRPr="00056517" w:rsidRDefault="00236476" w:rsidP="00B74C5E">
            <w:pPr>
              <w:pStyle w:val="a1"/>
              <w:jc w:val="center"/>
              <w:rPr>
                <w:rFonts w:ascii="Arial" w:hAnsi="Arial" w:cs="Arial"/>
                <w:color w:val="000000"/>
              </w:rPr>
            </w:pPr>
            <w:r w:rsidRPr="00056517">
              <w:rPr>
                <w:rFonts w:ascii="Arial" w:hAnsi="Arial" w:cs="Arial"/>
                <w:color w:val="000000"/>
              </w:rPr>
              <w:t> </w:t>
            </w:r>
          </w:p>
        </w:tc>
      </w:tr>
      <w:tr w:rsidR="00236476" w:rsidRPr="00056517">
        <w:trPr>
          <w:trHeight w:val="1042"/>
        </w:trPr>
        <w:tc>
          <w:tcPr>
            <w:tcW w:w="7349" w:type="dxa"/>
            <w:tcBorders>
              <w:top w:val="single" w:sz="4" w:space="0" w:color="auto"/>
              <w:bottom w:val="single" w:sz="4" w:space="0" w:color="auto"/>
              <w:right w:val="single" w:sz="4" w:space="0" w:color="auto"/>
            </w:tcBorders>
          </w:tcPr>
          <w:p w:rsidR="00236476" w:rsidRPr="00056517" w:rsidRDefault="00236476" w:rsidP="00B74C5E">
            <w:pPr>
              <w:pStyle w:val="a1"/>
              <w:rPr>
                <w:rFonts w:ascii="Arial" w:hAnsi="Arial" w:cs="Arial"/>
                <w:color w:val="000000"/>
              </w:rPr>
            </w:pPr>
            <w:r w:rsidRPr="00056517">
              <w:rPr>
                <w:rFonts w:ascii="Arial" w:hAnsi="Arial" w:cs="Arial"/>
                <w:color w:val="000000"/>
              </w:rPr>
              <w:t xml:space="preserve">Первый квалификационный уровень: наименования профессий рабочих, по которым предусмотрено присвоение 4-го и 5-го квалификационных разрядов в соответствии с </w:t>
            </w:r>
            <w:hyperlink r:id="rId33" w:history="1">
              <w:r w:rsidRPr="00056517">
                <w:rPr>
                  <w:rStyle w:val="a0"/>
                  <w:rFonts w:ascii="Arial" w:hAnsi="Arial" w:cs="Arial"/>
                  <w:b w:val="0"/>
                  <w:bCs w:val="0"/>
                  <w:color w:val="000000"/>
                </w:rPr>
                <w:t>Единым тарифно-квалификационным справочником</w:t>
              </w:r>
            </w:hyperlink>
            <w:r w:rsidRPr="00056517">
              <w:rPr>
                <w:rFonts w:ascii="Arial" w:hAnsi="Arial" w:cs="Arial"/>
                <w:color w:val="000000"/>
              </w:rPr>
              <w:t xml:space="preserve"> работ и профессий рабочих; водитель автомобиля; контролер технического состояния автомототранспортных средств; оператор электронно-вычислительных и вычислительных машин; пожарный</w:t>
            </w:r>
          </w:p>
        </w:tc>
        <w:tc>
          <w:tcPr>
            <w:tcW w:w="1939" w:type="dxa"/>
            <w:tcBorders>
              <w:top w:val="single" w:sz="4" w:space="0" w:color="auto"/>
              <w:left w:val="single" w:sz="4" w:space="0" w:color="auto"/>
              <w:bottom w:val="single" w:sz="4" w:space="0" w:color="auto"/>
            </w:tcBorders>
          </w:tcPr>
          <w:p w:rsidR="00236476" w:rsidRPr="00056517" w:rsidRDefault="00236476" w:rsidP="00B74C5E">
            <w:pPr>
              <w:pStyle w:val="a1"/>
              <w:jc w:val="center"/>
              <w:rPr>
                <w:rFonts w:ascii="Arial" w:hAnsi="Arial" w:cs="Arial"/>
                <w:color w:val="000000"/>
              </w:rPr>
            </w:pPr>
            <w:r w:rsidRPr="00056517">
              <w:rPr>
                <w:rFonts w:ascii="Arial" w:hAnsi="Arial" w:cs="Arial"/>
                <w:color w:val="000000"/>
              </w:rPr>
              <w:t>3453</w:t>
            </w:r>
          </w:p>
        </w:tc>
      </w:tr>
      <w:tr w:rsidR="00236476" w:rsidRPr="00056517">
        <w:trPr>
          <w:trHeight w:val="596"/>
        </w:trPr>
        <w:tc>
          <w:tcPr>
            <w:tcW w:w="7349" w:type="dxa"/>
            <w:tcBorders>
              <w:top w:val="single" w:sz="4" w:space="0" w:color="auto"/>
              <w:bottom w:val="single" w:sz="4" w:space="0" w:color="auto"/>
              <w:right w:val="single" w:sz="4" w:space="0" w:color="auto"/>
            </w:tcBorders>
          </w:tcPr>
          <w:p w:rsidR="00236476" w:rsidRPr="00056517" w:rsidRDefault="00236476" w:rsidP="00B74C5E">
            <w:pPr>
              <w:pStyle w:val="a1"/>
              <w:rPr>
                <w:rFonts w:ascii="Arial" w:hAnsi="Arial" w:cs="Arial"/>
                <w:color w:val="000000"/>
              </w:rPr>
            </w:pPr>
            <w:r w:rsidRPr="00056517">
              <w:rPr>
                <w:rFonts w:ascii="Arial" w:hAnsi="Arial" w:cs="Arial"/>
                <w:color w:val="000000"/>
              </w:rPr>
              <w:t xml:space="preserve">Второй квалификационный уровень: наименования профессий рабочих, по которым предусмотрено присвоение 6-го и 7-го квалификационных разрядов в соответствии с </w:t>
            </w:r>
            <w:hyperlink r:id="rId34" w:history="1">
              <w:r w:rsidRPr="00056517">
                <w:rPr>
                  <w:rStyle w:val="a0"/>
                  <w:rFonts w:ascii="Arial" w:hAnsi="Arial" w:cs="Arial"/>
                  <w:b w:val="0"/>
                  <w:bCs w:val="0"/>
                  <w:color w:val="000000"/>
                </w:rPr>
                <w:t>Единым тарифно-квалификационным справочником</w:t>
              </w:r>
            </w:hyperlink>
            <w:r w:rsidRPr="00056517">
              <w:rPr>
                <w:rFonts w:ascii="Arial" w:hAnsi="Arial" w:cs="Arial"/>
                <w:color w:val="000000"/>
              </w:rPr>
              <w:t xml:space="preserve"> работ и профессий рабочих</w:t>
            </w:r>
          </w:p>
        </w:tc>
        <w:tc>
          <w:tcPr>
            <w:tcW w:w="1939" w:type="dxa"/>
            <w:tcBorders>
              <w:top w:val="single" w:sz="4" w:space="0" w:color="auto"/>
              <w:left w:val="single" w:sz="4" w:space="0" w:color="auto"/>
              <w:bottom w:val="single" w:sz="4" w:space="0" w:color="auto"/>
            </w:tcBorders>
          </w:tcPr>
          <w:p w:rsidR="00236476" w:rsidRPr="00056517" w:rsidRDefault="00236476" w:rsidP="00B74C5E">
            <w:pPr>
              <w:pStyle w:val="a1"/>
              <w:jc w:val="center"/>
              <w:rPr>
                <w:rFonts w:ascii="Arial" w:hAnsi="Arial" w:cs="Arial"/>
                <w:color w:val="000000"/>
              </w:rPr>
            </w:pPr>
            <w:r w:rsidRPr="00056517">
              <w:rPr>
                <w:rFonts w:ascii="Arial" w:hAnsi="Arial" w:cs="Arial"/>
                <w:color w:val="000000"/>
              </w:rPr>
              <w:t>4209</w:t>
            </w:r>
          </w:p>
        </w:tc>
      </w:tr>
      <w:tr w:rsidR="00236476" w:rsidRPr="00056517">
        <w:trPr>
          <w:trHeight w:val="596"/>
        </w:trPr>
        <w:tc>
          <w:tcPr>
            <w:tcW w:w="7349" w:type="dxa"/>
            <w:tcBorders>
              <w:top w:val="single" w:sz="4" w:space="0" w:color="auto"/>
              <w:bottom w:val="single" w:sz="4" w:space="0" w:color="auto"/>
              <w:right w:val="single" w:sz="4" w:space="0" w:color="auto"/>
            </w:tcBorders>
          </w:tcPr>
          <w:p w:rsidR="00236476" w:rsidRPr="00056517" w:rsidRDefault="00236476" w:rsidP="00B74C5E">
            <w:pPr>
              <w:pStyle w:val="a1"/>
              <w:rPr>
                <w:rFonts w:ascii="Arial" w:hAnsi="Arial" w:cs="Arial"/>
                <w:color w:val="000000"/>
              </w:rPr>
            </w:pPr>
            <w:r w:rsidRPr="00056517">
              <w:rPr>
                <w:rFonts w:ascii="Arial" w:hAnsi="Arial" w:cs="Arial"/>
                <w:color w:val="000000"/>
              </w:rPr>
              <w:t xml:space="preserve">Третий квалификационный уровень: наименования профессий рабочих, по которым предусмотрено присвоение 8-го квалификационного разряда в соответствии с </w:t>
            </w:r>
            <w:hyperlink r:id="rId35" w:history="1">
              <w:r w:rsidRPr="00056517">
                <w:rPr>
                  <w:rStyle w:val="a0"/>
                  <w:rFonts w:ascii="Arial" w:hAnsi="Arial" w:cs="Arial"/>
                  <w:b w:val="0"/>
                  <w:bCs w:val="0"/>
                  <w:color w:val="000000"/>
                </w:rPr>
                <w:t>Единым тарифно-квалификационным справочником</w:t>
              </w:r>
            </w:hyperlink>
            <w:r w:rsidRPr="00056517">
              <w:rPr>
                <w:rFonts w:ascii="Arial" w:hAnsi="Arial" w:cs="Arial"/>
                <w:color w:val="000000"/>
              </w:rPr>
              <w:t xml:space="preserve"> работ и профессий рабочих</w:t>
            </w:r>
          </w:p>
        </w:tc>
        <w:tc>
          <w:tcPr>
            <w:tcW w:w="1939" w:type="dxa"/>
            <w:tcBorders>
              <w:top w:val="single" w:sz="4" w:space="0" w:color="auto"/>
              <w:left w:val="single" w:sz="4" w:space="0" w:color="auto"/>
              <w:bottom w:val="single" w:sz="4" w:space="0" w:color="auto"/>
            </w:tcBorders>
          </w:tcPr>
          <w:p w:rsidR="00236476" w:rsidRPr="00056517" w:rsidRDefault="00236476" w:rsidP="00B74C5E">
            <w:pPr>
              <w:pStyle w:val="a1"/>
              <w:jc w:val="center"/>
              <w:rPr>
                <w:rFonts w:ascii="Arial" w:hAnsi="Arial" w:cs="Arial"/>
                <w:color w:val="000000"/>
              </w:rPr>
            </w:pPr>
            <w:r w:rsidRPr="00056517">
              <w:rPr>
                <w:rFonts w:ascii="Arial" w:hAnsi="Arial" w:cs="Arial"/>
                <w:color w:val="000000"/>
              </w:rPr>
              <w:t>4626</w:t>
            </w:r>
          </w:p>
        </w:tc>
      </w:tr>
      <w:tr w:rsidR="00236476" w:rsidRPr="00056517">
        <w:trPr>
          <w:trHeight w:val="602"/>
        </w:trPr>
        <w:tc>
          <w:tcPr>
            <w:tcW w:w="7349" w:type="dxa"/>
            <w:tcBorders>
              <w:top w:val="single" w:sz="4" w:space="0" w:color="auto"/>
              <w:bottom w:val="single" w:sz="4" w:space="0" w:color="auto"/>
              <w:right w:val="single" w:sz="4" w:space="0" w:color="auto"/>
            </w:tcBorders>
          </w:tcPr>
          <w:p w:rsidR="00236476" w:rsidRPr="00056517" w:rsidRDefault="00236476" w:rsidP="00B74C5E">
            <w:pPr>
              <w:pStyle w:val="a1"/>
              <w:rPr>
                <w:rFonts w:ascii="Arial" w:hAnsi="Arial" w:cs="Arial"/>
                <w:color w:val="000000"/>
              </w:rPr>
            </w:pPr>
            <w:r w:rsidRPr="00056517">
              <w:rPr>
                <w:rFonts w:ascii="Arial" w:hAnsi="Arial" w:cs="Arial"/>
                <w:color w:val="000000"/>
              </w:rPr>
              <w:t>Четвертый квалификационный уровень: наименования профессий рабочих, предусмотренных 1 - 3-м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939" w:type="dxa"/>
            <w:tcBorders>
              <w:top w:val="single" w:sz="4" w:space="0" w:color="auto"/>
              <w:left w:val="single" w:sz="4" w:space="0" w:color="auto"/>
              <w:bottom w:val="single" w:sz="4" w:space="0" w:color="auto"/>
            </w:tcBorders>
          </w:tcPr>
          <w:p w:rsidR="00236476" w:rsidRPr="00056517" w:rsidRDefault="00236476" w:rsidP="00B74C5E">
            <w:pPr>
              <w:pStyle w:val="a1"/>
              <w:jc w:val="center"/>
              <w:rPr>
                <w:rFonts w:ascii="Arial" w:hAnsi="Arial" w:cs="Arial"/>
                <w:color w:val="000000"/>
              </w:rPr>
            </w:pPr>
            <w:r w:rsidRPr="00056517">
              <w:rPr>
                <w:rFonts w:ascii="Arial" w:hAnsi="Arial" w:cs="Arial"/>
                <w:color w:val="000000"/>
              </w:rPr>
              <w:t>5576</w:t>
            </w:r>
          </w:p>
        </w:tc>
      </w:tr>
    </w:tbl>
    <w:p w:rsidR="00236476" w:rsidRPr="00056517" w:rsidRDefault="00236476" w:rsidP="00B74C5E">
      <w:pPr>
        <w:rPr>
          <w:rFonts w:ascii="Arial" w:hAnsi="Arial" w:cs="Arial"/>
        </w:rPr>
      </w:pPr>
    </w:p>
    <w:p w:rsidR="00236476" w:rsidRPr="00056517" w:rsidRDefault="00236476" w:rsidP="00B74C5E">
      <w:pPr>
        <w:rPr>
          <w:rFonts w:ascii="Arial" w:hAnsi="Arial" w:cs="Arial"/>
        </w:rPr>
      </w:pPr>
    </w:p>
    <w:p w:rsidR="00236476" w:rsidRPr="00056517" w:rsidRDefault="00236476" w:rsidP="00B74C5E">
      <w:pPr>
        <w:jc w:val="right"/>
        <w:rPr>
          <w:rStyle w:val="a"/>
          <w:rFonts w:ascii="Arial" w:hAnsi="Arial" w:cs="Arial"/>
          <w:b w:val="0"/>
          <w:bCs w:val="0"/>
        </w:rPr>
      </w:pPr>
    </w:p>
    <w:p w:rsidR="00236476" w:rsidRPr="00056517" w:rsidRDefault="00236476" w:rsidP="00B74C5E">
      <w:pPr>
        <w:jc w:val="right"/>
        <w:rPr>
          <w:rStyle w:val="a"/>
          <w:rFonts w:ascii="Arial" w:hAnsi="Arial" w:cs="Arial"/>
          <w:b w:val="0"/>
          <w:bCs w:val="0"/>
        </w:rPr>
      </w:pPr>
    </w:p>
    <w:p w:rsidR="00236476" w:rsidRPr="00056517" w:rsidRDefault="00236476" w:rsidP="00B74C5E">
      <w:pPr>
        <w:jc w:val="right"/>
        <w:rPr>
          <w:rStyle w:val="a"/>
          <w:rFonts w:ascii="Arial" w:hAnsi="Arial" w:cs="Arial"/>
          <w:b w:val="0"/>
          <w:bCs w:val="0"/>
        </w:rPr>
      </w:pPr>
    </w:p>
    <w:p w:rsidR="00236476" w:rsidRDefault="00236476" w:rsidP="00B74C5E">
      <w:pPr>
        <w:jc w:val="right"/>
        <w:rPr>
          <w:rStyle w:val="a"/>
          <w:rFonts w:ascii="Times New Roman" w:hAnsi="Times New Roman" w:cs="Times New Roman"/>
          <w:b w:val="0"/>
          <w:bCs w:val="0"/>
        </w:rPr>
      </w:pPr>
      <w:bookmarkStart w:id="78" w:name="_GoBack"/>
      <w:bookmarkEnd w:id="78"/>
    </w:p>
    <w:sectPr w:rsidR="00236476" w:rsidSect="00056517">
      <w:pgSz w:w="11906" w:h="16838"/>
      <w:pgMar w:top="851" w:right="1247" w:bottom="567"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Narrow">
    <w:panose1 w:val="020B0506020202030204"/>
    <w:charset w:val="CC"/>
    <w:family w:val="swiss"/>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3176"/>
    <w:rsid w:val="00056517"/>
    <w:rsid w:val="00112797"/>
    <w:rsid w:val="001868E1"/>
    <w:rsid w:val="001D1EBD"/>
    <w:rsid w:val="001D3CC4"/>
    <w:rsid w:val="001F5B0B"/>
    <w:rsid w:val="00200FDE"/>
    <w:rsid w:val="00223591"/>
    <w:rsid w:val="00236476"/>
    <w:rsid w:val="0026703E"/>
    <w:rsid w:val="004B59EA"/>
    <w:rsid w:val="006F0338"/>
    <w:rsid w:val="00716503"/>
    <w:rsid w:val="00793176"/>
    <w:rsid w:val="007B0C17"/>
    <w:rsid w:val="008278B4"/>
    <w:rsid w:val="008D2919"/>
    <w:rsid w:val="009D3773"/>
    <w:rsid w:val="00B42E99"/>
    <w:rsid w:val="00B74C5E"/>
    <w:rsid w:val="00BE595C"/>
    <w:rsid w:val="00BF719D"/>
    <w:rsid w:val="00C308ED"/>
    <w:rsid w:val="00C948C4"/>
    <w:rsid w:val="00C9572E"/>
    <w:rsid w:val="00D92CD5"/>
    <w:rsid w:val="00F91FB7"/>
    <w:rsid w:val="00FB569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C5E"/>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Heading1">
    <w:name w:val="heading 1"/>
    <w:basedOn w:val="Normal"/>
    <w:next w:val="Normal"/>
    <w:link w:val="Heading1Char"/>
    <w:uiPriority w:val="99"/>
    <w:qFormat/>
    <w:rsid w:val="00B74C5E"/>
    <w:pPr>
      <w:spacing w:before="108" w:after="108"/>
      <w:ind w:firstLine="0"/>
      <w:jc w:val="center"/>
      <w:outlineLvl w:val="0"/>
    </w:pPr>
    <w:rPr>
      <w:b/>
      <w:bCs/>
      <w:color w:val="26282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4C5E"/>
    <w:rPr>
      <w:rFonts w:ascii="Times New Roman CYR" w:hAnsi="Times New Roman CYR" w:cs="Times New Roman CYR"/>
      <w:b/>
      <w:bCs/>
      <w:color w:val="26282F"/>
      <w:sz w:val="24"/>
      <w:szCs w:val="24"/>
      <w:lang w:eastAsia="ru-RU"/>
    </w:rPr>
  </w:style>
  <w:style w:type="character" w:customStyle="1" w:styleId="a">
    <w:name w:val="Цветовое выделение"/>
    <w:uiPriority w:val="99"/>
    <w:rsid w:val="00B74C5E"/>
    <w:rPr>
      <w:b/>
      <w:bCs/>
      <w:color w:val="26282F"/>
    </w:rPr>
  </w:style>
  <w:style w:type="character" w:customStyle="1" w:styleId="a0">
    <w:name w:val="Гипертекстовая ссылка"/>
    <w:basedOn w:val="a"/>
    <w:uiPriority w:val="99"/>
    <w:rsid w:val="00B74C5E"/>
    <w:rPr>
      <w:color w:val="auto"/>
    </w:rPr>
  </w:style>
  <w:style w:type="paragraph" w:customStyle="1" w:styleId="ConsPlusNormal">
    <w:name w:val="ConsPlusNormal"/>
    <w:uiPriority w:val="99"/>
    <w:rsid w:val="00B74C5E"/>
    <w:pPr>
      <w:widowControl w:val="0"/>
      <w:autoSpaceDE w:val="0"/>
      <w:autoSpaceDN w:val="0"/>
      <w:adjustRightInd w:val="0"/>
      <w:ind w:firstLine="720"/>
    </w:pPr>
    <w:rPr>
      <w:rFonts w:ascii="Arial Narrow" w:eastAsia="Times New Roman" w:hAnsi="Arial Narrow" w:cs="Arial Narrow"/>
      <w:sz w:val="18"/>
      <w:szCs w:val="18"/>
    </w:rPr>
  </w:style>
  <w:style w:type="paragraph" w:styleId="PlainText">
    <w:name w:val="Plain Text"/>
    <w:basedOn w:val="Normal"/>
    <w:link w:val="PlainTextChar"/>
    <w:uiPriority w:val="99"/>
    <w:rsid w:val="00B74C5E"/>
    <w:pPr>
      <w:widowControl/>
      <w:adjustRightInd/>
      <w:ind w:firstLine="0"/>
      <w:jc w:val="left"/>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B74C5E"/>
    <w:rPr>
      <w:rFonts w:ascii="Courier New" w:hAnsi="Courier New" w:cs="Courier New"/>
      <w:sz w:val="20"/>
      <w:szCs w:val="20"/>
      <w:lang w:eastAsia="ru-RU"/>
    </w:rPr>
  </w:style>
  <w:style w:type="paragraph" w:customStyle="1" w:styleId="1">
    <w:name w:val="Текст1"/>
    <w:basedOn w:val="Normal"/>
    <w:uiPriority w:val="99"/>
    <w:rsid w:val="00B74C5E"/>
    <w:pPr>
      <w:widowControl/>
      <w:suppressAutoHyphens/>
      <w:autoSpaceDN/>
      <w:adjustRightInd/>
      <w:ind w:firstLine="0"/>
      <w:jc w:val="left"/>
    </w:pPr>
    <w:rPr>
      <w:rFonts w:ascii="Courier New" w:hAnsi="Courier New" w:cs="Courier New"/>
      <w:sz w:val="20"/>
      <w:szCs w:val="20"/>
      <w:lang w:eastAsia="ar-SA"/>
    </w:rPr>
  </w:style>
  <w:style w:type="character" w:styleId="Hyperlink">
    <w:name w:val="Hyperlink"/>
    <w:basedOn w:val="DefaultParagraphFont"/>
    <w:uiPriority w:val="99"/>
    <w:semiHidden/>
    <w:rsid w:val="00B74C5E"/>
    <w:rPr>
      <w:color w:val="0000FF"/>
      <w:u w:val="single"/>
    </w:rPr>
  </w:style>
  <w:style w:type="paragraph" w:customStyle="1" w:styleId="a1">
    <w:name w:val="Нормальный (таблица)"/>
    <w:basedOn w:val="Normal"/>
    <w:next w:val="Normal"/>
    <w:uiPriority w:val="99"/>
    <w:rsid w:val="00B74C5E"/>
    <w:pPr>
      <w:ind w:firstLine="0"/>
    </w:pPr>
  </w:style>
  <w:style w:type="paragraph" w:styleId="NormalWeb">
    <w:name w:val="Normal (Web)"/>
    <w:basedOn w:val="Normal"/>
    <w:uiPriority w:val="99"/>
    <w:rsid w:val="00C308ED"/>
    <w:pPr>
      <w:widowControl/>
      <w:autoSpaceDE/>
      <w:autoSpaceDN/>
      <w:adjustRightInd/>
      <w:spacing w:before="100" w:beforeAutospacing="1" w:after="100" w:afterAutospacing="1"/>
      <w:ind w:firstLine="0"/>
      <w:jc w:val="left"/>
    </w:pPr>
    <w:rPr>
      <w:rFonts w:eastAsia="Calibri"/>
    </w:rPr>
  </w:style>
</w:styles>
</file>

<file path=word/webSettings.xml><?xml version="1.0" encoding="utf-8"?>
<w:webSettings xmlns:r="http://schemas.openxmlformats.org/officeDocument/2006/relationships" xmlns:w="http://schemas.openxmlformats.org/wordprocessingml/2006/main">
  <w:divs>
    <w:div w:id="732873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mo.garant.ru/document?id=57307515&amp;sub=0" TargetMode="External"/><Relationship Id="rId13" Type="http://schemas.openxmlformats.org/officeDocument/2006/relationships/hyperlink" Target="http://demo.garant.ru/document?id=93459&amp;sub=0" TargetMode="External"/><Relationship Id="rId18" Type="http://schemas.openxmlformats.org/officeDocument/2006/relationships/hyperlink" Target="http://demo.garant.ru/document?id=21213223&amp;sub=1000" TargetMode="External"/><Relationship Id="rId26" Type="http://schemas.openxmlformats.org/officeDocument/2006/relationships/hyperlink" Target="http://demo.garant.ru/document?id=12025268&amp;sub=153" TargetMode="External"/><Relationship Id="rId3" Type="http://schemas.openxmlformats.org/officeDocument/2006/relationships/webSettings" Target="webSettings.xml"/><Relationship Id="rId21" Type="http://schemas.openxmlformats.org/officeDocument/2006/relationships/hyperlink" Target="http://demo.garant.ru/document?id=12025268&amp;sub=151" TargetMode="External"/><Relationship Id="rId34" Type="http://schemas.openxmlformats.org/officeDocument/2006/relationships/hyperlink" Target="http://demo.garant.ru/document?id=8186&amp;sub=0" TargetMode="External"/><Relationship Id="rId7" Type="http://schemas.openxmlformats.org/officeDocument/2006/relationships/hyperlink" Target="http://demo.garant.ru/document?id=8186&amp;sub=0" TargetMode="External"/><Relationship Id="rId12" Type="http://schemas.openxmlformats.org/officeDocument/2006/relationships/hyperlink" Target="http://demo.garant.ru/document?id=91912&amp;sub=0" TargetMode="External"/><Relationship Id="rId17" Type="http://schemas.openxmlformats.org/officeDocument/2006/relationships/hyperlink" Target="http://demo.garant.ru/document?id=70259584&amp;sub=0" TargetMode="External"/><Relationship Id="rId25" Type="http://schemas.openxmlformats.org/officeDocument/2006/relationships/hyperlink" Target="http://demo.garant.ru/document?id=12061618&amp;sub=0" TargetMode="External"/><Relationship Id="rId33" Type="http://schemas.openxmlformats.org/officeDocument/2006/relationships/hyperlink" Target="http://demo.garant.ru/document?id=8186&amp;sub=0" TargetMode="External"/><Relationship Id="rId2" Type="http://schemas.openxmlformats.org/officeDocument/2006/relationships/settings" Target="settings.xml"/><Relationship Id="rId16" Type="http://schemas.openxmlformats.org/officeDocument/2006/relationships/hyperlink" Target="http://demo.garant.ru/document?id=70259584&amp;sub=1000" TargetMode="External"/><Relationship Id="rId20" Type="http://schemas.openxmlformats.org/officeDocument/2006/relationships/hyperlink" Target="http://demo.garant.ru/document?id=12025268&amp;sub=147" TargetMode="External"/><Relationship Id="rId29" Type="http://schemas.openxmlformats.org/officeDocument/2006/relationships/hyperlink" Target="http://demo.garant.ru/document?id=8186&amp;sub=0" TargetMode="External"/><Relationship Id="rId1" Type="http://schemas.openxmlformats.org/officeDocument/2006/relationships/styles" Target="styles.xml"/><Relationship Id="rId6" Type="http://schemas.openxmlformats.org/officeDocument/2006/relationships/hyperlink" Target="garantf1://21213074.1000/" TargetMode="External"/><Relationship Id="rId11" Type="http://schemas.openxmlformats.org/officeDocument/2006/relationships/hyperlink" Target="http://demo.garant.ru/document?id=10080093&amp;sub=0" TargetMode="External"/><Relationship Id="rId24" Type="http://schemas.openxmlformats.org/officeDocument/2006/relationships/hyperlink" Target="http://demo.garant.ru/document?id=12025268&amp;sub=154" TargetMode="External"/><Relationship Id="rId32" Type="http://schemas.openxmlformats.org/officeDocument/2006/relationships/hyperlink" Target="http://demo.garant.ru/document?id=8186&amp;sub=0" TargetMode="External"/><Relationship Id="rId37" Type="http://schemas.openxmlformats.org/officeDocument/2006/relationships/theme" Target="theme/theme1.xml"/><Relationship Id="rId5" Type="http://schemas.openxmlformats.org/officeDocument/2006/relationships/hyperlink" Target="garantf1://21213223.1000/" TargetMode="External"/><Relationship Id="rId15" Type="http://schemas.openxmlformats.org/officeDocument/2006/relationships/hyperlink" Target="http://demo.garant.ru/document?id=93507&amp;sub=0" TargetMode="External"/><Relationship Id="rId23" Type="http://schemas.openxmlformats.org/officeDocument/2006/relationships/hyperlink" Target="http://demo.garant.ru/document?id=12025268&amp;sub=151" TargetMode="External"/><Relationship Id="rId28" Type="http://schemas.openxmlformats.org/officeDocument/2006/relationships/hyperlink" Target="http://demo.garant.ru/document?id=21213074&amp;sub=1000" TargetMode="External"/><Relationship Id="rId36" Type="http://schemas.openxmlformats.org/officeDocument/2006/relationships/fontTable" Target="fontTable.xml"/><Relationship Id="rId10" Type="http://schemas.openxmlformats.org/officeDocument/2006/relationships/hyperlink" Target="http://demo.garant.ru/document?id=12025268&amp;sub=132" TargetMode="External"/><Relationship Id="rId19" Type="http://schemas.openxmlformats.org/officeDocument/2006/relationships/hyperlink" Target="http://demo.garant.ru/document?id=10002673&amp;sub=5" TargetMode="External"/><Relationship Id="rId31" Type="http://schemas.openxmlformats.org/officeDocument/2006/relationships/hyperlink" Target="http://demo.garant.ru/document?id=8186&amp;sub=0" TargetMode="External"/><Relationship Id="rId4" Type="http://schemas.openxmlformats.org/officeDocument/2006/relationships/hyperlink" Target="https://demo.garant.ru/" TargetMode="External"/><Relationship Id="rId9" Type="http://schemas.openxmlformats.org/officeDocument/2006/relationships/hyperlink" Target="http://demo.garant.ru/document?id=12025268&amp;sub=0" TargetMode="External"/><Relationship Id="rId14" Type="http://schemas.openxmlformats.org/officeDocument/2006/relationships/hyperlink" Target="http://demo.garant.ru/document?id=4086522&amp;sub=0" TargetMode="External"/><Relationship Id="rId22" Type="http://schemas.openxmlformats.org/officeDocument/2006/relationships/hyperlink" Target="http://demo.garant.ru/document?id=12025268&amp;sub=151" TargetMode="External"/><Relationship Id="rId27" Type="http://schemas.openxmlformats.org/officeDocument/2006/relationships/hyperlink" Target="http://demo.garant.ru/document?id=12025268&amp;sub=152" TargetMode="External"/><Relationship Id="rId30" Type="http://schemas.openxmlformats.org/officeDocument/2006/relationships/hyperlink" Target="http://demo.garant.ru/document?id=8186&amp;sub=0" TargetMode="External"/><Relationship Id="rId35" Type="http://schemas.openxmlformats.org/officeDocument/2006/relationships/hyperlink" Target="http://demo.garant.ru/document?id=8186&amp;su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23</Pages>
  <Words>9371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1</cp:lastModifiedBy>
  <cp:revision>4</cp:revision>
  <cp:lastPrinted>2020-12-23T07:36:00Z</cp:lastPrinted>
  <dcterms:created xsi:type="dcterms:W3CDTF">2020-12-22T22:09:00Z</dcterms:created>
  <dcterms:modified xsi:type="dcterms:W3CDTF">2020-12-29T07:08:00Z</dcterms:modified>
</cp:coreProperties>
</file>