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E" w:rsidRPr="004D04E1" w:rsidRDefault="00245C2E" w:rsidP="007314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04E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245C2E" w:rsidRPr="004D04E1" w:rsidRDefault="00245C2E" w:rsidP="007314F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45C2E" w:rsidRPr="004D04E1" w:rsidRDefault="00245C2E" w:rsidP="007314F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   </w:t>
      </w:r>
      <w:r w:rsidRPr="004D04E1">
        <w:rPr>
          <w:rFonts w:ascii="Arial" w:hAnsi="Arial" w:cs="Arial"/>
          <w:b/>
          <w:bCs/>
          <w:sz w:val="32"/>
          <w:szCs w:val="32"/>
        </w:rPr>
        <w:t>ГОРОДНОВСКОГО      СЕЛЬСОВЕТА</w:t>
      </w:r>
    </w:p>
    <w:p w:rsidR="00245C2E" w:rsidRPr="004D04E1" w:rsidRDefault="00245C2E" w:rsidP="007314F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45C2E" w:rsidRPr="004D04E1" w:rsidRDefault="00245C2E" w:rsidP="007314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04E1">
        <w:rPr>
          <w:rFonts w:ascii="Arial" w:hAnsi="Arial" w:cs="Arial"/>
          <w:b/>
          <w:bCs/>
          <w:sz w:val="32"/>
          <w:szCs w:val="32"/>
        </w:rPr>
        <w:t xml:space="preserve">Железногорского   района    </w:t>
      </w:r>
    </w:p>
    <w:p w:rsidR="00245C2E" w:rsidRPr="004D04E1" w:rsidRDefault="00245C2E" w:rsidP="007314F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45C2E" w:rsidRPr="004D04E1" w:rsidRDefault="00245C2E" w:rsidP="007314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04E1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245C2E" w:rsidRPr="004D04E1" w:rsidRDefault="00245C2E" w:rsidP="007314FC">
      <w:pPr>
        <w:rPr>
          <w:rFonts w:ascii="Arial" w:hAnsi="Arial" w:cs="Arial"/>
          <w:b/>
          <w:bCs/>
          <w:sz w:val="32"/>
          <w:szCs w:val="32"/>
        </w:rPr>
      </w:pPr>
    </w:p>
    <w:p w:rsidR="00245C2E" w:rsidRPr="004D04E1" w:rsidRDefault="00245C2E" w:rsidP="007314FC">
      <w:pPr>
        <w:rPr>
          <w:rFonts w:ascii="Arial" w:hAnsi="Arial" w:cs="Arial"/>
          <w:b/>
          <w:bCs/>
          <w:sz w:val="32"/>
          <w:szCs w:val="32"/>
        </w:rPr>
      </w:pPr>
    </w:p>
    <w:p w:rsidR="00245C2E" w:rsidRPr="004D04E1" w:rsidRDefault="00245C2E" w:rsidP="007314FC">
      <w:pPr>
        <w:rPr>
          <w:rFonts w:ascii="Arial" w:hAnsi="Arial" w:cs="Arial"/>
          <w:b/>
          <w:bCs/>
          <w:sz w:val="32"/>
          <w:szCs w:val="32"/>
        </w:rPr>
      </w:pPr>
    </w:p>
    <w:p w:rsidR="00245C2E" w:rsidRPr="004D04E1" w:rsidRDefault="00245C2E" w:rsidP="004D069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04E1">
        <w:rPr>
          <w:rFonts w:ascii="Arial" w:hAnsi="Arial" w:cs="Arial"/>
          <w:b/>
          <w:bCs/>
          <w:sz w:val="32"/>
          <w:szCs w:val="32"/>
        </w:rPr>
        <w:t>от 29 марта 2021 г. №20</w:t>
      </w:r>
    </w:p>
    <w:p w:rsidR="00245C2E" w:rsidRPr="004D04E1" w:rsidRDefault="00245C2E" w:rsidP="007314FC">
      <w:pPr>
        <w:rPr>
          <w:rFonts w:ascii="Arial" w:hAnsi="Arial" w:cs="Arial"/>
          <w:b/>
          <w:bCs/>
          <w:sz w:val="32"/>
          <w:szCs w:val="32"/>
        </w:rPr>
      </w:pPr>
    </w:p>
    <w:p w:rsidR="00245C2E" w:rsidRPr="004D04E1" w:rsidRDefault="00245C2E" w:rsidP="007314FC">
      <w:pPr>
        <w:pStyle w:val="BodyTextIndent"/>
        <w:ind w:right="-63" w:firstLine="0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4D04E1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D04E1">
        <w:rPr>
          <w:rStyle w:val="FontStyle36"/>
          <w:rFonts w:ascii="Arial" w:hAnsi="Arial" w:cs="Arial"/>
          <w:b w:val="0"/>
          <w:bCs w:val="0"/>
          <w:spacing w:val="-6"/>
          <w:sz w:val="32"/>
          <w:szCs w:val="32"/>
        </w:rPr>
        <w:t xml:space="preserve">, </w:t>
      </w:r>
      <w:r w:rsidRPr="00E73C82">
        <w:rPr>
          <w:rStyle w:val="FontStyle36"/>
          <w:rFonts w:ascii="Arial" w:hAnsi="Arial" w:cs="Arial"/>
          <w:spacing w:val="-6"/>
          <w:sz w:val="32"/>
          <w:szCs w:val="3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D04E1">
        <w:rPr>
          <w:rStyle w:val="FontStyle36"/>
          <w:rFonts w:ascii="Arial" w:hAnsi="Arial" w:cs="Arial"/>
          <w:b w:val="0"/>
          <w:bCs w:val="0"/>
          <w:spacing w:val="-6"/>
          <w:sz w:val="32"/>
          <w:szCs w:val="32"/>
        </w:rPr>
        <w:t xml:space="preserve"> </w:t>
      </w:r>
      <w:r w:rsidRPr="004D04E1">
        <w:rPr>
          <w:rFonts w:ascii="Arial" w:hAnsi="Arial" w:cs="Arial"/>
          <w:b/>
          <w:bCs/>
          <w:sz w:val="32"/>
          <w:szCs w:val="32"/>
        </w:rPr>
        <w:t xml:space="preserve">на территории муниципального образования «Городновский сельсовет» Железногорского района </w:t>
      </w:r>
    </w:p>
    <w:p w:rsidR="00245C2E" w:rsidRPr="004D04E1" w:rsidRDefault="00245C2E" w:rsidP="008E35A0">
      <w:pPr>
        <w:widowControl w:val="0"/>
        <w:autoSpaceDE w:val="0"/>
        <w:rPr>
          <w:rFonts w:ascii="Arial" w:hAnsi="Arial" w:cs="Arial"/>
          <w:b/>
          <w:bCs/>
          <w:sz w:val="24"/>
          <w:szCs w:val="24"/>
        </w:rPr>
      </w:pPr>
    </w:p>
    <w:p w:rsidR="00245C2E" w:rsidRPr="004D04E1" w:rsidRDefault="00245C2E" w:rsidP="008E35A0">
      <w:pPr>
        <w:widowControl w:val="0"/>
        <w:autoSpaceDE w:val="0"/>
        <w:rPr>
          <w:rFonts w:ascii="Arial" w:hAnsi="Arial" w:cs="Arial"/>
          <w:b/>
          <w:bCs/>
          <w:sz w:val="24"/>
          <w:szCs w:val="24"/>
        </w:rPr>
      </w:pPr>
    </w:p>
    <w:p w:rsidR="00245C2E" w:rsidRPr="004D069E" w:rsidRDefault="00245C2E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bookmarkStart w:id="0" w:name="sub_1"/>
    </w:p>
    <w:p w:rsidR="00245C2E" w:rsidRPr="004D069E" w:rsidRDefault="00245C2E" w:rsidP="007314FC">
      <w:pPr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r w:rsidRPr="004D069E">
        <w:rPr>
          <w:rFonts w:ascii="Arial" w:hAnsi="Arial" w:cs="Arial"/>
          <w:spacing w:val="-6"/>
          <w:sz w:val="24"/>
          <w:szCs w:val="24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4D069E">
        <w:rPr>
          <w:rFonts w:ascii="Arial" w:hAnsi="Arial" w:cs="Arial"/>
          <w:sz w:val="24"/>
          <w:szCs w:val="24"/>
        </w:rPr>
        <w:t xml:space="preserve">, </w:t>
      </w:r>
      <w:r w:rsidRPr="004D069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Законом  Курской области от 29 мая 2020 года N 28-ЗКО «О введении на территории Курской области специального налогового режима "Налог на профессиональный доход"</w:t>
      </w:r>
      <w:r w:rsidRPr="004D069E">
        <w:rPr>
          <w:rFonts w:ascii="Arial" w:hAnsi="Arial" w:cs="Arial"/>
          <w:sz w:val="24"/>
          <w:szCs w:val="24"/>
        </w:rPr>
        <w:t xml:space="preserve">, </w:t>
      </w:r>
      <w:r w:rsidRPr="004D069E">
        <w:rPr>
          <w:rFonts w:ascii="Arial" w:hAnsi="Arial" w:cs="Arial"/>
          <w:spacing w:val="1"/>
          <w:sz w:val="24"/>
          <w:szCs w:val="24"/>
        </w:rPr>
        <w:t xml:space="preserve">Уставом муниципального образования «Городновский сельсовет» Железногорского района Курской области, администрация Городновского сельсовета Железногорского района </w:t>
      </w:r>
    </w:p>
    <w:p w:rsidR="00245C2E" w:rsidRPr="004D069E" w:rsidRDefault="00245C2E" w:rsidP="007314FC">
      <w:pPr>
        <w:ind w:firstLine="709"/>
        <w:jc w:val="both"/>
        <w:rPr>
          <w:rFonts w:ascii="Arial" w:hAnsi="Arial" w:cs="Arial"/>
          <w:spacing w:val="1"/>
          <w:sz w:val="24"/>
          <w:szCs w:val="24"/>
        </w:rPr>
      </w:pPr>
    </w:p>
    <w:p w:rsidR="00245C2E" w:rsidRPr="004D069E" w:rsidRDefault="00245C2E" w:rsidP="007314F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D069E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245C2E" w:rsidRPr="004D069E" w:rsidRDefault="00245C2E" w:rsidP="007314FC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45C2E" w:rsidRPr="004D069E" w:rsidRDefault="00245C2E" w:rsidP="007D23A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4D069E">
        <w:rPr>
          <w:rStyle w:val="FontStyle36"/>
          <w:rFonts w:ascii="Arial" w:hAnsi="Arial" w:cs="Arial"/>
          <w:b w:val="0"/>
          <w:bCs w:val="0"/>
          <w:spacing w:val="-6"/>
          <w:sz w:val="24"/>
          <w:szCs w:val="24"/>
        </w:rPr>
        <w:t xml:space="preserve">1. </w:t>
      </w:r>
      <w:r w:rsidRPr="004D069E">
        <w:rPr>
          <w:rFonts w:ascii="Arial" w:hAnsi="Arial" w:cs="Arial"/>
          <w:sz w:val="24"/>
          <w:szCs w:val="24"/>
        </w:rPr>
        <w:t xml:space="preserve">Утвердить прилагаемое Положение об условиях и порядке оказания поддержки субъектам малого и среднего предпринимательства и организациям, образующим </w:t>
      </w:r>
      <w:r w:rsidRPr="004D069E">
        <w:rPr>
          <w:rFonts w:ascii="Arial" w:hAnsi="Arial" w:cs="Arial"/>
          <w:color w:val="000000"/>
          <w:sz w:val="24"/>
          <w:szCs w:val="24"/>
        </w:rPr>
        <w:t>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«Городновский сельсовет» Железногорского района.</w:t>
      </w:r>
    </w:p>
    <w:bookmarkEnd w:id="0"/>
    <w:p w:rsidR="00245C2E" w:rsidRPr="004D069E" w:rsidRDefault="00245C2E" w:rsidP="007D23A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69E">
        <w:rPr>
          <w:rFonts w:ascii="Arial" w:hAnsi="Arial" w:cs="Arial"/>
          <w:color w:val="000000"/>
          <w:sz w:val="24"/>
          <w:szCs w:val="24"/>
        </w:rPr>
        <w:t>2. Признать утратившим силу постановление администрации Городновского сельсовета от 06.05.2019 г. №32 «Об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Городновского сельсовета Железногорского  района.</w:t>
      </w:r>
    </w:p>
    <w:p w:rsidR="00245C2E" w:rsidRPr="004D069E" w:rsidRDefault="00245C2E" w:rsidP="007D23A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69E">
        <w:rPr>
          <w:rFonts w:ascii="Arial" w:hAnsi="Arial" w:cs="Arial"/>
          <w:color w:val="000000"/>
          <w:sz w:val="24"/>
          <w:szCs w:val="24"/>
        </w:rPr>
        <w:t xml:space="preserve">3. Обнародовать настоящее постановление на информационном стенде в здании администрации  Городновского сельсовета Железногорского района и на официальном сайте </w:t>
      </w:r>
      <w:r w:rsidRPr="004D069E">
        <w:rPr>
          <w:rStyle w:val="FontStyle15"/>
          <w:rFonts w:ascii="Arial" w:hAnsi="Arial" w:cs="Arial"/>
          <w:b w:val="0"/>
          <w:bCs w:val="0"/>
          <w:color w:val="000000"/>
          <w:sz w:val="24"/>
          <w:szCs w:val="24"/>
        </w:rPr>
        <w:t>Администрации Городновского сельсовета Железногорского района Курской области в сети «Интернет»</w:t>
      </w:r>
      <w:r w:rsidRPr="004D069E">
        <w:rPr>
          <w:rFonts w:ascii="Arial" w:hAnsi="Arial" w:cs="Arial"/>
          <w:color w:val="000000"/>
          <w:sz w:val="24"/>
          <w:szCs w:val="24"/>
        </w:rPr>
        <w:t>.</w:t>
      </w:r>
    </w:p>
    <w:p w:rsidR="00245C2E" w:rsidRPr="004D069E" w:rsidRDefault="00245C2E" w:rsidP="007D23A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D069E"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245C2E" w:rsidRPr="004D069E" w:rsidRDefault="00245C2E" w:rsidP="007D23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069E">
        <w:rPr>
          <w:rFonts w:ascii="Arial" w:hAnsi="Arial" w:cs="Arial"/>
          <w:color w:val="000000"/>
          <w:sz w:val="24"/>
          <w:szCs w:val="24"/>
        </w:rPr>
        <w:t>5. Постановление вступает</w:t>
      </w:r>
      <w:r w:rsidRPr="004D069E">
        <w:rPr>
          <w:rFonts w:ascii="Arial" w:hAnsi="Arial" w:cs="Arial"/>
          <w:sz w:val="24"/>
          <w:szCs w:val="24"/>
        </w:rPr>
        <w:t xml:space="preserve"> в силу с момента его обнародования.</w:t>
      </w:r>
    </w:p>
    <w:p w:rsidR="00245C2E" w:rsidRPr="004D069E" w:rsidRDefault="00245C2E" w:rsidP="00B8092E">
      <w:pPr>
        <w:jc w:val="both"/>
        <w:rPr>
          <w:rFonts w:ascii="Arial" w:hAnsi="Arial" w:cs="Arial"/>
          <w:sz w:val="24"/>
          <w:szCs w:val="24"/>
        </w:rPr>
      </w:pPr>
    </w:p>
    <w:p w:rsidR="00245C2E" w:rsidRPr="004D069E" w:rsidRDefault="00245C2E" w:rsidP="007D23A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5C2E" w:rsidRPr="004D069E" w:rsidRDefault="00245C2E" w:rsidP="007D23A4">
      <w:pPr>
        <w:rPr>
          <w:rFonts w:ascii="Arial" w:hAnsi="Arial" w:cs="Arial"/>
          <w:sz w:val="24"/>
          <w:szCs w:val="24"/>
        </w:rPr>
      </w:pPr>
      <w:r w:rsidRPr="004D069E">
        <w:rPr>
          <w:rFonts w:ascii="Arial" w:hAnsi="Arial" w:cs="Arial"/>
          <w:sz w:val="24"/>
          <w:szCs w:val="24"/>
        </w:rPr>
        <w:t xml:space="preserve">Глава Городновского сельсовета </w:t>
      </w:r>
    </w:p>
    <w:p w:rsidR="00245C2E" w:rsidRPr="004D069E" w:rsidRDefault="00245C2E" w:rsidP="007314FC">
      <w:pPr>
        <w:jc w:val="center"/>
        <w:rPr>
          <w:rFonts w:ascii="Arial" w:hAnsi="Arial" w:cs="Arial"/>
          <w:sz w:val="24"/>
          <w:szCs w:val="24"/>
        </w:rPr>
      </w:pPr>
      <w:r w:rsidRPr="004D069E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А.Н. Троянов</w:t>
      </w:r>
    </w:p>
    <w:p w:rsidR="00245C2E" w:rsidRPr="004D069E" w:rsidRDefault="00245C2E" w:rsidP="007314FC">
      <w:pPr>
        <w:rPr>
          <w:rFonts w:ascii="Arial" w:hAnsi="Arial" w:cs="Arial"/>
        </w:rPr>
      </w:pPr>
    </w:p>
    <w:p w:rsidR="00245C2E" w:rsidRPr="004D069E" w:rsidRDefault="00245C2E" w:rsidP="004D069E">
      <w:pPr>
        <w:keepNext/>
        <w:widowControl w:val="0"/>
        <w:ind w:left="5103"/>
        <w:jc w:val="right"/>
        <w:outlineLvl w:val="0"/>
        <w:rPr>
          <w:rFonts w:ascii="Arial" w:hAnsi="Arial" w:cs="Arial"/>
          <w:sz w:val="24"/>
          <w:szCs w:val="24"/>
        </w:rPr>
      </w:pPr>
      <w:r w:rsidRPr="004D069E">
        <w:rPr>
          <w:rFonts w:ascii="Arial" w:hAnsi="Arial" w:cs="Arial"/>
          <w:sz w:val="24"/>
          <w:szCs w:val="24"/>
        </w:rPr>
        <w:t>Приложение к постановлению администрации Городновского сельсовета Железногорского района</w:t>
      </w:r>
    </w:p>
    <w:p w:rsidR="00245C2E" w:rsidRPr="004D069E" w:rsidRDefault="00245C2E" w:rsidP="004D069E">
      <w:pPr>
        <w:keepNext/>
        <w:widowControl w:val="0"/>
        <w:ind w:left="5103"/>
        <w:jc w:val="right"/>
        <w:outlineLvl w:val="0"/>
        <w:rPr>
          <w:rFonts w:ascii="Arial" w:hAnsi="Arial" w:cs="Arial"/>
          <w:sz w:val="24"/>
          <w:szCs w:val="24"/>
        </w:rPr>
      </w:pPr>
      <w:r w:rsidRPr="004D069E">
        <w:rPr>
          <w:rFonts w:ascii="Arial" w:hAnsi="Arial" w:cs="Arial"/>
          <w:sz w:val="24"/>
          <w:szCs w:val="24"/>
        </w:rPr>
        <w:t>от 29 марта 2021 г.  № 20</w:t>
      </w:r>
    </w:p>
    <w:p w:rsidR="00245C2E" w:rsidRPr="004D069E" w:rsidRDefault="00245C2E" w:rsidP="00242E53">
      <w:pPr>
        <w:jc w:val="center"/>
        <w:rPr>
          <w:rFonts w:ascii="Arial" w:hAnsi="Arial" w:cs="Arial"/>
        </w:rPr>
      </w:pPr>
    </w:p>
    <w:p w:rsidR="00245C2E" w:rsidRPr="004D069E" w:rsidRDefault="00245C2E" w:rsidP="00242E53">
      <w:pPr>
        <w:jc w:val="center"/>
        <w:rPr>
          <w:rFonts w:ascii="Arial" w:hAnsi="Arial" w:cs="Arial"/>
        </w:rPr>
      </w:pPr>
    </w:p>
    <w:p w:rsidR="00245C2E" w:rsidRPr="004D069E" w:rsidRDefault="00245C2E" w:rsidP="00242E53">
      <w:pPr>
        <w:jc w:val="center"/>
        <w:rPr>
          <w:rFonts w:ascii="Arial" w:hAnsi="Arial" w:cs="Arial"/>
        </w:rPr>
      </w:pPr>
    </w:p>
    <w:p w:rsidR="00245C2E" w:rsidRPr="004D069E" w:rsidRDefault="00245C2E" w:rsidP="00242E53">
      <w:pPr>
        <w:pStyle w:val="Heading1"/>
        <w:rPr>
          <w:rFonts w:ascii="Arial" w:hAnsi="Arial" w:cs="Arial"/>
          <w:caps w:val="0"/>
          <w:sz w:val="28"/>
          <w:szCs w:val="28"/>
        </w:rPr>
      </w:pPr>
      <w:r w:rsidRPr="004D069E">
        <w:rPr>
          <w:rFonts w:ascii="Arial" w:hAnsi="Arial" w:cs="Arial"/>
          <w:caps w:val="0"/>
          <w:sz w:val="28"/>
          <w:szCs w:val="28"/>
        </w:rPr>
        <w:t>ПОЛОЖЕНИЕ</w:t>
      </w:r>
    </w:p>
    <w:p w:rsidR="00245C2E" w:rsidRPr="004D069E" w:rsidRDefault="00245C2E" w:rsidP="00242E53">
      <w:pPr>
        <w:pStyle w:val="Heading1"/>
        <w:rPr>
          <w:rStyle w:val="highlight"/>
          <w:rFonts w:ascii="Arial" w:hAnsi="Arial" w:cs="Arial"/>
          <w:caps w:val="0"/>
          <w:sz w:val="28"/>
          <w:szCs w:val="28"/>
        </w:rPr>
      </w:pPr>
      <w:r w:rsidRPr="004D069E">
        <w:rPr>
          <w:rFonts w:ascii="Arial" w:hAnsi="Arial" w:cs="Arial"/>
          <w:caps w:val="0"/>
          <w:sz w:val="28"/>
          <w:szCs w:val="28"/>
        </w:rPr>
        <w:t xml:space="preserve">об условиях и </w:t>
      </w:r>
      <w:r w:rsidRPr="004D069E">
        <w:rPr>
          <w:rStyle w:val="highlight"/>
          <w:rFonts w:ascii="Arial" w:hAnsi="Arial" w:cs="Arial"/>
          <w:caps w:val="0"/>
          <w:sz w:val="28"/>
          <w:szCs w:val="28"/>
        </w:rPr>
        <w:t>порядке</w:t>
      </w:r>
      <w:r w:rsidRPr="004D069E">
        <w:rPr>
          <w:rFonts w:ascii="Arial" w:hAnsi="Arial" w:cs="Arial"/>
          <w:caps w:val="0"/>
          <w:sz w:val="28"/>
          <w:szCs w:val="28"/>
        </w:rPr>
        <w:t xml:space="preserve"> </w:t>
      </w:r>
      <w:r w:rsidRPr="004D069E">
        <w:rPr>
          <w:rStyle w:val="highlight"/>
          <w:rFonts w:ascii="Arial" w:hAnsi="Arial" w:cs="Arial"/>
          <w:caps w:val="0"/>
          <w:sz w:val="28"/>
          <w:szCs w:val="28"/>
        </w:rPr>
        <w:t>оказания</w:t>
      </w:r>
      <w:r w:rsidRPr="004D069E">
        <w:rPr>
          <w:rFonts w:ascii="Arial" w:hAnsi="Arial" w:cs="Arial"/>
          <w:caps w:val="0"/>
          <w:sz w:val="28"/>
          <w:szCs w:val="28"/>
        </w:rPr>
        <w:t xml:space="preserve"> </w:t>
      </w:r>
      <w:r w:rsidRPr="004D069E">
        <w:rPr>
          <w:rStyle w:val="highlight"/>
          <w:rFonts w:ascii="Arial" w:hAnsi="Arial" w:cs="Arial"/>
          <w:caps w:val="0"/>
          <w:sz w:val="28"/>
          <w:szCs w:val="28"/>
        </w:rPr>
        <w:t>поддержки</w:t>
      </w:r>
      <w:r w:rsidRPr="004D069E">
        <w:rPr>
          <w:rFonts w:ascii="Arial" w:hAnsi="Arial" w:cs="Arial"/>
          <w:sz w:val="28"/>
          <w:szCs w:val="28"/>
        </w:rPr>
        <w:t xml:space="preserve"> </w:t>
      </w:r>
      <w:r w:rsidRPr="004D069E">
        <w:rPr>
          <w:rStyle w:val="highlight"/>
          <w:rFonts w:ascii="Arial" w:hAnsi="Arial" w:cs="Arial"/>
          <w:caps w:val="0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45C2E" w:rsidRPr="004D069E" w:rsidRDefault="00245C2E" w:rsidP="00242E53">
      <w:pPr>
        <w:pStyle w:val="Heading1"/>
        <w:rPr>
          <w:rFonts w:ascii="Arial" w:hAnsi="Arial" w:cs="Arial"/>
          <w:sz w:val="28"/>
          <w:szCs w:val="28"/>
        </w:rPr>
      </w:pPr>
      <w:r w:rsidRPr="004D069E">
        <w:rPr>
          <w:rStyle w:val="highlight"/>
          <w:rFonts w:ascii="Arial" w:hAnsi="Arial" w:cs="Arial"/>
          <w:caps w:val="0"/>
          <w:sz w:val="28"/>
          <w:szCs w:val="28"/>
        </w:rPr>
        <w:t xml:space="preserve">на территории муниципального образования «Городновский сельсовет» Железногорского района </w:t>
      </w:r>
    </w:p>
    <w:p w:rsidR="00245C2E" w:rsidRPr="004D069E" w:rsidRDefault="00245C2E" w:rsidP="007314FC">
      <w:pPr>
        <w:rPr>
          <w:rFonts w:ascii="Arial" w:hAnsi="Arial" w:cs="Arial"/>
          <w:sz w:val="24"/>
          <w:szCs w:val="24"/>
        </w:rPr>
      </w:pPr>
    </w:p>
    <w:p w:rsidR="00245C2E" w:rsidRPr="004D069E" w:rsidRDefault="00245C2E" w:rsidP="00242E53">
      <w:pPr>
        <w:pStyle w:val="Heading1"/>
        <w:rPr>
          <w:rFonts w:ascii="Arial" w:hAnsi="Arial" w:cs="Arial"/>
        </w:rPr>
      </w:pPr>
    </w:p>
    <w:p w:rsidR="00245C2E" w:rsidRPr="004D069E" w:rsidRDefault="00245C2E" w:rsidP="00242E53">
      <w:pPr>
        <w:pStyle w:val="Heading1"/>
        <w:rPr>
          <w:rFonts w:ascii="Arial" w:hAnsi="Arial" w:cs="Arial"/>
          <w:sz w:val="26"/>
          <w:szCs w:val="26"/>
        </w:rPr>
      </w:pPr>
      <w:r w:rsidRPr="004D069E">
        <w:rPr>
          <w:rFonts w:ascii="Arial" w:hAnsi="Arial" w:cs="Arial"/>
          <w:sz w:val="26"/>
          <w:szCs w:val="26"/>
        </w:rPr>
        <w:t xml:space="preserve">1. </w:t>
      </w:r>
      <w:r w:rsidRPr="004D069E">
        <w:rPr>
          <w:rFonts w:ascii="Arial" w:hAnsi="Arial" w:cs="Arial"/>
          <w:caps w:val="0"/>
          <w:sz w:val="26"/>
          <w:szCs w:val="26"/>
        </w:rPr>
        <w:t>Общие положения</w:t>
      </w:r>
    </w:p>
    <w:p w:rsidR="00245C2E" w:rsidRPr="004D069E" w:rsidRDefault="00245C2E" w:rsidP="00242E53">
      <w:pPr>
        <w:pStyle w:val="Heading1"/>
        <w:rPr>
          <w:rFonts w:ascii="Arial" w:hAnsi="Arial" w:cs="Arial"/>
        </w:rPr>
      </w:pPr>
    </w:p>
    <w:p w:rsidR="00245C2E" w:rsidRPr="004D069E" w:rsidRDefault="00245C2E" w:rsidP="00242E53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4D069E">
        <w:rPr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«Городновский сельсовет» Железногорского района.</w:t>
      </w:r>
    </w:p>
    <w:p w:rsidR="00245C2E" w:rsidRPr="004D069E" w:rsidRDefault="00245C2E" w:rsidP="00242E53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4D069E">
        <w:rPr>
          <w:sz w:val="24"/>
          <w:szCs w:val="24"/>
        </w:rPr>
        <w:t>Настоящее положение определяет</w:t>
      </w:r>
      <w:bookmarkStart w:id="1" w:name="YANDEX_42"/>
      <w:bookmarkEnd w:id="1"/>
      <w:r w:rsidRPr="004D069E">
        <w:rPr>
          <w:rStyle w:val="highlight"/>
          <w:sz w:val="24"/>
          <w:szCs w:val="24"/>
        </w:rPr>
        <w:t xml:space="preserve"> порядок</w:t>
      </w:r>
      <w:r w:rsidRPr="004D069E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4D069E">
        <w:rPr>
          <w:rStyle w:val="highlight"/>
          <w:sz w:val="24"/>
          <w:szCs w:val="24"/>
        </w:rPr>
        <w:t xml:space="preserve">малого </w:t>
      </w:r>
      <w:bookmarkStart w:id="3" w:name="YANDEX_44"/>
      <w:bookmarkEnd w:id="3"/>
      <w:r w:rsidRPr="004D069E">
        <w:rPr>
          <w:rStyle w:val="highlight"/>
          <w:sz w:val="24"/>
          <w:szCs w:val="24"/>
        </w:rPr>
        <w:t xml:space="preserve">и </w:t>
      </w:r>
      <w:bookmarkStart w:id="4" w:name="YANDEX_45"/>
      <w:bookmarkEnd w:id="4"/>
      <w:r w:rsidRPr="004D069E">
        <w:rPr>
          <w:rStyle w:val="highlight"/>
          <w:sz w:val="24"/>
          <w:szCs w:val="24"/>
        </w:rPr>
        <w:t xml:space="preserve">среднего </w:t>
      </w:r>
      <w:bookmarkStart w:id="5" w:name="YANDEX_46"/>
      <w:bookmarkEnd w:id="5"/>
      <w:r w:rsidRPr="004D069E">
        <w:rPr>
          <w:rStyle w:val="highlight"/>
          <w:sz w:val="24"/>
          <w:szCs w:val="24"/>
        </w:rPr>
        <w:t>предпринимательства</w:t>
      </w:r>
      <w:r w:rsidRPr="004D069E">
        <w:rPr>
          <w:sz w:val="24"/>
          <w:szCs w:val="24"/>
        </w:rPr>
        <w:t>.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</w:rPr>
      </w:pPr>
    </w:p>
    <w:p w:rsidR="00245C2E" w:rsidRPr="004D069E" w:rsidRDefault="00245C2E" w:rsidP="00242E53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6"/>
          <w:szCs w:val="26"/>
        </w:rPr>
      </w:pPr>
      <w:r w:rsidRPr="004D069E">
        <w:rPr>
          <w:b/>
          <w:bCs/>
          <w:color w:val="auto"/>
          <w:sz w:val="26"/>
          <w:szCs w:val="26"/>
        </w:rPr>
        <w:t>2. Условия</w:t>
      </w:r>
      <w:r w:rsidRPr="004D069E">
        <w:rPr>
          <w:b/>
          <w:bCs/>
          <w:sz w:val="26"/>
          <w:szCs w:val="26"/>
        </w:rPr>
        <w:t xml:space="preserve"> </w:t>
      </w:r>
      <w:bookmarkStart w:id="6" w:name="YANDEX_77"/>
      <w:bookmarkEnd w:id="6"/>
      <w:r w:rsidRPr="004D069E">
        <w:rPr>
          <w:rStyle w:val="highlight"/>
          <w:b/>
          <w:bCs/>
          <w:sz w:val="26"/>
          <w:szCs w:val="26"/>
        </w:rPr>
        <w:t>и</w:t>
      </w:r>
      <w:r w:rsidRPr="004D069E">
        <w:rPr>
          <w:b/>
          <w:bCs/>
          <w:sz w:val="26"/>
          <w:szCs w:val="26"/>
        </w:rPr>
        <w:t xml:space="preserve"> порядок </w:t>
      </w:r>
      <w:bookmarkStart w:id="7" w:name="YANDEX_78"/>
      <w:bookmarkEnd w:id="7"/>
      <w:r w:rsidRPr="004D069E">
        <w:rPr>
          <w:rStyle w:val="highlight"/>
          <w:b/>
          <w:bCs/>
          <w:sz w:val="26"/>
          <w:szCs w:val="26"/>
        </w:rPr>
        <w:t xml:space="preserve">оказания </w:t>
      </w:r>
      <w:bookmarkStart w:id="8" w:name="YANDEX_79"/>
      <w:bookmarkEnd w:id="8"/>
      <w:r w:rsidRPr="004D069E">
        <w:rPr>
          <w:rStyle w:val="highlight"/>
          <w:b/>
          <w:bCs/>
          <w:sz w:val="26"/>
          <w:szCs w:val="26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Pr="004D069E">
        <w:rPr>
          <w:b/>
          <w:bCs/>
          <w:sz w:val="26"/>
          <w:szCs w:val="26"/>
        </w:rPr>
        <w:t>муниципального образования «Городновский сельсовет» Железногорского района</w:t>
      </w:r>
    </w:p>
    <w:p w:rsidR="00245C2E" w:rsidRPr="004D069E" w:rsidRDefault="00245C2E" w:rsidP="00242E53">
      <w:pPr>
        <w:pStyle w:val="western"/>
        <w:spacing w:before="0" w:after="0"/>
        <w:ind w:firstLine="709"/>
        <w:jc w:val="center"/>
        <w:rPr>
          <w:sz w:val="24"/>
          <w:szCs w:val="24"/>
        </w:rPr>
      </w:pPr>
    </w:p>
    <w:p w:rsidR="00245C2E" w:rsidRPr="004D069E" w:rsidRDefault="00245C2E" w:rsidP="00242E53">
      <w:pPr>
        <w:pStyle w:val="western"/>
        <w:tabs>
          <w:tab w:val="left" w:pos="1134"/>
        </w:tabs>
        <w:spacing w:before="0" w:after="0"/>
        <w:ind w:firstLine="709"/>
        <w:rPr>
          <w:sz w:val="24"/>
          <w:szCs w:val="24"/>
        </w:rPr>
      </w:pPr>
      <w:r w:rsidRPr="004D069E">
        <w:rPr>
          <w:sz w:val="24"/>
          <w:szCs w:val="24"/>
        </w:rPr>
        <w:t>2.1. На территории</w:t>
      </w:r>
      <w:bookmarkStart w:id="9" w:name="YANDEX_85"/>
      <w:bookmarkEnd w:id="9"/>
      <w:r w:rsidRPr="004D069E">
        <w:rPr>
          <w:sz w:val="24"/>
          <w:szCs w:val="24"/>
        </w:rPr>
        <w:t xml:space="preserve"> муниципального образования «Городновский сельсовет» Железногорского района</w:t>
      </w:r>
      <w:r w:rsidRPr="004D069E">
        <w:rPr>
          <w:rStyle w:val="highlight"/>
          <w:sz w:val="24"/>
          <w:szCs w:val="24"/>
        </w:rPr>
        <w:t xml:space="preserve"> поддержка</w:t>
      </w:r>
      <w:bookmarkStart w:id="10" w:name="YANDEX_86"/>
      <w:bookmarkEnd w:id="10"/>
      <w:r w:rsidRPr="004D069E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4D069E">
        <w:rPr>
          <w:sz w:val="24"/>
          <w:szCs w:val="24"/>
        </w:rPr>
        <w:t>может осуществляться в следующих формах: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</w:rPr>
      </w:pPr>
      <w:r w:rsidRPr="004D069E">
        <w:rPr>
          <w:sz w:val="24"/>
          <w:szCs w:val="24"/>
        </w:rPr>
        <w:t>- консультационная;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</w:rPr>
      </w:pPr>
      <w:r w:rsidRPr="004D069E">
        <w:rPr>
          <w:sz w:val="24"/>
          <w:szCs w:val="24"/>
        </w:rPr>
        <w:t>- финансовая;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</w:rPr>
      </w:pPr>
      <w:r w:rsidRPr="004D069E">
        <w:rPr>
          <w:sz w:val="24"/>
          <w:szCs w:val="24"/>
        </w:rPr>
        <w:t>- имущественная;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4D069E">
        <w:rPr>
          <w:sz w:val="24"/>
          <w:szCs w:val="24"/>
        </w:rPr>
        <w:t>- информационная;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</w:rPr>
      </w:pPr>
      <w:bookmarkStart w:id="11" w:name="YANDEX_91"/>
      <w:bookmarkEnd w:id="11"/>
      <w:r w:rsidRPr="004D069E">
        <w:rPr>
          <w:rStyle w:val="highlight"/>
          <w:sz w:val="24"/>
          <w:szCs w:val="24"/>
        </w:rPr>
        <w:t xml:space="preserve">- поддержка </w:t>
      </w:r>
      <w:r w:rsidRPr="004D069E">
        <w:rPr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4D069E">
        <w:rPr>
          <w:rStyle w:val="highlight"/>
          <w:sz w:val="24"/>
          <w:szCs w:val="24"/>
        </w:rPr>
        <w:t>и</w:t>
      </w:r>
      <w:r w:rsidRPr="004D069E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</w:rPr>
      </w:pPr>
      <w:r w:rsidRPr="004D069E">
        <w:rPr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4D069E">
        <w:rPr>
          <w:sz w:val="24"/>
          <w:szCs w:val="24"/>
        </w:rPr>
        <w:t>п</w:t>
      </w:r>
      <w:r w:rsidRPr="004D069E">
        <w:rPr>
          <w:rStyle w:val="highlight"/>
          <w:sz w:val="24"/>
          <w:szCs w:val="24"/>
        </w:rPr>
        <w:t xml:space="preserve">оддержки </w:t>
      </w:r>
      <w:r w:rsidRPr="004D069E">
        <w:rPr>
          <w:sz w:val="24"/>
          <w:szCs w:val="24"/>
        </w:rPr>
        <w:t>являются: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</w:rPr>
      </w:pPr>
      <w:r w:rsidRPr="004D069E">
        <w:rPr>
          <w:sz w:val="24"/>
          <w:szCs w:val="24"/>
        </w:rPr>
        <w:t xml:space="preserve">- заявительный </w:t>
      </w:r>
      <w:bookmarkStart w:id="14" w:name="YANDEX_120"/>
      <w:bookmarkEnd w:id="14"/>
      <w:r w:rsidRPr="004D069E">
        <w:rPr>
          <w:rStyle w:val="highlight"/>
          <w:sz w:val="24"/>
          <w:szCs w:val="24"/>
        </w:rPr>
        <w:t xml:space="preserve">порядок </w:t>
      </w:r>
      <w:bookmarkStart w:id="15" w:name="YANDEX_121"/>
      <w:bookmarkEnd w:id="15"/>
      <w:r w:rsidRPr="004D069E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4D069E">
        <w:rPr>
          <w:rStyle w:val="highlight"/>
          <w:sz w:val="24"/>
          <w:szCs w:val="24"/>
        </w:rPr>
        <w:t>за</w:t>
      </w:r>
      <w:bookmarkStart w:id="17" w:name="YANDEX_128"/>
      <w:bookmarkEnd w:id="17"/>
      <w:r w:rsidRPr="004D069E">
        <w:rPr>
          <w:rStyle w:val="highlight"/>
          <w:sz w:val="24"/>
          <w:szCs w:val="24"/>
        </w:rPr>
        <w:t xml:space="preserve"> оказанием</w:t>
      </w:r>
      <w:bookmarkStart w:id="18" w:name="YANDEX_129"/>
      <w:bookmarkEnd w:id="18"/>
      <w:r w:rsidRPr="004D069E">
        <w:rPr>
          <w:rStyle w:val="highlight"/>
          <w:sz w:val="24"/>
          <w:szCs w:val="24"/>
        </w:rPr>
        <w:t xml:space="preserve"> поддержки</w:t>
      </w:r>
      <w:r w:rsidRPr="004D069E">
        <w:rPr>
          <w:sz w:val="24"/>
          <w:szCs w:val="24"/>
        </w:rPr>
        <w:t>;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</w:rPr>
      </w:pPr>
      <w:r w:rsidRPr="004D069E">
        <w:rPr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4D069E">
        <w:rPr>
          <w:rStyle w:val="highlight"/>
          <w:sz w:val="24"/>
          <w:szCs w:val="24"/>
        </w:rPr>
        <w:t>поддержки</w:t>
      </w:r>
      <w:bookmarkStart w:id="20" w:name="YANDEX_131"/>
      <w:bookmarkEnd w:id="20"/>
      <w:r w:rsidRPr="004D069E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D069E">
        <w:rPr>
          <w:sz w:val="24"/>
          <w:szCs w:val="24"/>
        </w:rPr>
        <w:t>;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4D069E">
        <w:rPr>
          <w:sz w:val="24"/>
          <w:szCs w:val="24"/>
        </w:rPr>
        <w:t>- равный доступ</w:t>
      </w:r>
      <w:bookmarkStart w:id="21" w:name="YANDEX_136"/>
      <w:bookmarkEnd w:id="21"/>
      <w:r w:rsidRPr="004D069E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4D069E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4D069E">
        <w:rPr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</w:rPr>
      </w:pPr>
      <w:r w:rsidRPr="004D069E">
        <w:rPr>
          <w:rStyle w:val="highlight"/>
          <w:sz w:val="24"/>
          <w:szCs w:val="24"/>
        </w:rPr>
        <w:t xml:space="preserve">- оказание </w:t>
      </w:r>
      <w:bookmarkStart w:id="23" w:name="YANDEX_142"/>
      <w:bookmarkEnd w:id="23"/>
      <w:r w:rsidRPr="004D069E">
        <w:rPr>
          <w:rStyle w:val="highlight"/>
          <w:sz w:val="24"/>
          <w:szCs w:val="24"/>
        </w:rPr>
        <w:t xml:space="preserve">поддержки </w:t>
      </w:r>
      <w:r w:rsidRPr="004D069E">
        <w:rPr>
          <w:sz w:val="24"/>
          <w:szCs w:val="24"/>
        </w:rPr>
        <w:t>с соблюдением требований действующего законодательства;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4D069E">
        <w:rPr>
          <w:sz w:val="24"/>
          <w:szCs w:val="24"/>
        </w:rPr>
        <w:t>- открытость процедур</w:t>
      </w:r>
      <w:bookmarkStart w:id="24" w:name="YANDEX_143"/>
      <w:bookmarkEnd w:id="24"/>
      <w:r w:rsidRPr="004D069E">
        <w:rPr>
          <w:rStyle w:val="highlight"/>
          <w:sz w:val="24"/>
          <w:szCs w:val="24"/>
        </w:rPr>
        <w:t xml:space="preserve"> оказания</w:t>
      </w:r>
      <w:bookmarkStart w:id="25" w:name="YANDEX_144"/>
      <w:bookmarkEnd w:id="25"/>
      <w:r w:rsidRPr="004D069E">
        <w:rPr>
          <w:rStyle w:val="highlight"/>
          <w:sz w:val="24"/>
          <w:szCs w:val="24"/>
        </w:rPr>
        <w:t xml:space="preserve"> поддержки</w:t>
      </w:r>
      <w:r w:rsidRPr="004D069E">
        <w:rPr>
          <w:sz w:val="24"/>
          <w:szCs w:val="24"/>
        </w:rPr>
        <w:t>.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4D069E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4D069E">
        <w:rPr>
          <w:kern w:val="1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4D069E">
        <w:rPr>
          <w:kern w:val="1"/>
          <w:sz w:val="24"/>
          <w:szCs w:val="24"/>
        </w:rPr>
        <w:t>Порядком рассмотрения обращений субъектов малого и среднего предпринимательства в администрации Городновского сельсовета Железногорского района.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kern w:val="1"/>
          <w:sz w:val="24"/>
          <w:szCs w:val="24"/>
        </w:rPr>
      </w:pPr>
      <w:r w:rsidRPr="004D069E">
        <w:rPr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4D069E">
        <w:rPr>
          <w:kern w:val="1"/>
          <w:sz w:val="24"/>
          <w:szCs w:val="24"/>
        </w:rPr>
        <w:t xml:space="preserve">субъектов малого и среднего предпринимательства в администрации  Городновского сельсовета Железногорского района согласно приложению № 2 к настоящему положению.   </w:t>
      </w:r>
    </w:p>
    <w:p w:rsidR="00245C2E" w:rsidRPr="004D069E" w:rsidRDefault="00245C2E" w:rsidP="00242E53">
      <w:pPr>
        <w:pStyle w:val="western"/>
        <w:spacing w:before="0" w:after="0"/>
        <w:ind w:firstLine="709"/>
        <w:rPr>
          <w:kern w:val="1"/>
          <w:sz w:val="24"/>
          <w:szCs w:val="24"/>
        </w:rPr>
      </w:pPr>
    </w:p>
    <w:p w:rsidR="00245C2E" w:rsidRPr="004D069E" w:rsidRDefault="00245C2E" w:rsidP="00242E53">
      <w:pPr>
        <w:pStyle w:val="western"/>
        <w:spacing w:before="0" w:after="0"/>
        <w:ind w:firstLine="709"/>
        <w:rPr>
          <w:kern w:val="1"/>
          <w:sz w:val="24"/>
          <w:szCs w:val="24"/>
        </w:rPr>
      </w:pPr>
    </w:p>
    <w:p w:rsidR="00245C2E" w:rsidRPr="004D069E" w:rsidRDefault="00245C2E" w:rsidP="00F6326E">
      <w:pPr>
        <w:pStyle w:val="Heading1"/>
        <w:rPr>
          <w:rFonts w:ascii="Arial" w:hAnsi="Arial" w:cs="Arial"/>
          <w:caps w:val="0"/>
          <w:sz w:val="26"/>
          <w:szCs w:val="26"/>
        </w:rPr>
      </w:pPr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3. Порядок </w:t>
      </w:r>
      <w:bookmarkStart w:id="27" w:name="YANDEX_209"/>
      <w:bookmarkEnd w:id="27"/>
      <w:r w:rsidRPr="004D069E">
        <w:rPr>
          <w:rStyle w:val="highlight"/>
          <w:rFonts w:ascii="Arial" w:hAnsi="Arial" w:cs="Arial"/>
          <w:caps w:val="0"/>
          <w:sz w:val="26"/>
          <w:szCs w:val="26"/>
        </w:rPr>
        <w:t>оказания</w:t>
      </w:r>
      <w:r w:rsidRPr="004D069E">
        <w:rPr>
          <w:rFonts w:ascii="Arial" w:hAnsi="Arial" w:cs="Arial"/>
          <w:caps w:val="0"/>
          <w:sz w:val="26"/>
          <w:szCs w:val="26"/>
        </w:rPr>
        <w:t xml:space="preserve"> консультационной </w:t>
      </w:r>
      <w:bookmarkStart w:id="28" w:name="YANDEX_210"/>
      <w:bookmarkEnd w:id="28"/>
      <w:r w:rsidRPr="004D069E">
        <w:rPr>
          <w:rFonts w:ascii="Arial" w:hAnsi="Arial" w:cs="Arial"/>
          <w:caps w:val="0"/>
          <w:sz w:val="26"/>
          <w:szCs w:val="26"/>
        </w:rPr>
        <w:t xml:space="preserve">и информационной </w:t>
      </w:r>
      <w:r w:rsidRPr="004D069E">
        <w:rPr>
          <w:rStyle w:val="highlight"/>
          <w:rFonts w:ascii="Arial" w:hAnsi="Arial" w:cs="Arial"/>
          <w:caps w:val="0"/>
          <w:sz w:val="26"/>
          <w:szCs w:val="26"/>
        </w:rPr>
        <w:t>поддержки</w:t>
      </w:r>
      <w:r w:rsidRPr="004D069E">
        <w:rPr>
          <w:rFonts w:ascii="Arial" w:hAnsi="Arial" w:cs="Arial"/>
          <w:caps w:val="0"/>
          <w:sz w:val="26"/>
          <w:szCs w:val="26"/>
        </w:rPr>
        <w:t xml:space="preserve"> </w:t>
      </w:r>
      <w:bookmarkStart w:id="29" w:name="YANDEX_211"/>
      <w:bookmarkEnd w:id="29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субъектам </w:t>
      </w:r>
      <w:bookmarkStart w:id="30" w:name="YANDEX_212"/>
      <w:bookmarkEnd w:id="30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малого </w:t>
      </w:r>
      <w:bookmarkStart w:id="31" w:name="YANDEX_213"/>
      <w:bookmarkEnd w:id="31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и </w:t>
      </w:r>
      <w:bookmarkStart w:id="32" w:name="YANDEX_214"/>
      <w:bookmarkEnd w:id="32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среднего </w:t>
      </w:r>
      <w:bookmarkStart w:id="33" w:name="YANDEX_215"/>
      <w:bookmarkEnd w:id="33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предпринимательства </w:t>
      </w:r>
      <w:r w:rsidRPr="004D069E">
        <w:rPr>
          <w:rFonts w:ascii="Arial" w:hAnsi="Arial" w:cs="Arial"/>
          <w:caps w:val="0"/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«Городновский сельсовет» Железногорского  района</w:t>
      </w:r>
    </w:p>
    <w:p w:rsidR="00245C2E" w:rsidRPr="004D069E" w:rsidRDefault="00245C2E" w:rsidP="00F6326E">
      <w:pPr>
        <w:rPr>
          <w:rFonts w:ascii="Arial" w:hAnsi="Arial" w:cs="Arial"/>
        </w:rPr>
      </w:pPr>
    </w:p>
    <w:p w:rsidR="00245C2E" w:rsidRPr="004D069E" w:rsidRDefault="00245C2E" w:rsidP="00F6326E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3.1. Консультационная и информационная поддержка оказывается субъектам малого и среднего предпринимательства,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муниципального образования «Городновский сельсовет» Железногорского района.</w:t>
      </w:r>
    </w:p>
    <w:p w:rsidR="00245C2E" w:rsidRPr="004D069E" w:rsidRDefault="00245C2E" w:rsidP="00F6326E">
      <w:pPr>
        <w:pStyle w:val="Heading1"/>
        <w:ind w:firstLine="708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3.2. Консультационная поддержка оказывается в виде проведения консультаций:</w:t>
      </w:r>
    </w:p>
    <w:p w:rsidR="00245C2E" w:rsidRPr="004D069E" w:rsidRDefault="00245C2E" w:rsidP="00F6326E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5C2E" w:rsidRPr="004D069E" w:rsidRDefault="00245C2E" w:rsidP="00F6326E">
      <w:pPr>
        <w:pStyle w:val="western"/>
        <w:spacing w:before="0" w:after="0"/>
        <w:ind w:firstLine="0"/>
        <w:rPr>
          <w:kern w:val="1"/>
          <w:sz w:val="24"/>
          <w:szCs w:val="24"/>
        </w:rPr>
      </w:pPr>
    </w:p>
    <w:p w:rsidR="00245C2E" w:rsidRPr="004D069E" w:rsidRDefault="00245C2E" w:rsidP="00F6326E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bookmarkStart w:id="34" w:name="YANDEX_216"/>
      <w:bookmarkEnd w:id="34"/>
    </w:p>
    <w:p w:rsidR="00245C2E" w:rsidRPr="004D069E" w:rsidRDefault="00245C2E" w:rsidP="002C68A9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по вопросам предоставления в аренду земельных участков;</w:t>
      </w:r>
    </w:p>
    <w:p w:rsidR="00245C2E" w:rsidRPr="004D069E" w:rsidRDefault="00245C2E" w:rsidP="00F6326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D069E">
        <w:rPr>
          <w:rFonts w:ascii="Arial" w:hAnsi="Arial" w:cs="Arial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45C2E" w:rsidRPr="004D069E" w:rsidRDefault="00245C2E" w:rsidP="00F6326E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3.4. Формы и методы консультационной и информационной поддержки могут изменяться и дополняться.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в устной форме – лицам, обратившимся посредством телефонной связи или лично;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в письменной форме по запросам;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путем размещения информации в средствах массовой информации: печатных изданиях, на официальном сайте администрации Городновского сельсовета.</w:t>
      </w:r>
    </w:p>
    <w:p w:rsidR="00245C2E" w:rsidRPr="004D069E" w:rsidRDefault="00245C2E" w:rsidP="002C68A9">
      <w:pPr>
        <w:rPr>
          <w:rFonts w:ascii="Arial" w:hAnsi="Arial" w:cs="Arial"/>
        </w:rPr>
      </w:pPr>
    </w:p>
    <w:p w:rsidR="00245C2E" w:rsidRPr="004D069E" w:rsidRDefault="00245C2E" w:rsidP="0056095D">
      <w:pPr>
        <w:pStyle w:val="Heading1"/>
        <w:ind w:firstLine="709"/>
        <w:rPr>
          <w:rFonts w:ascii="Arial" w:hAnsi="Arial" w:cs="Arial"/>
          <w:caps w:val="0"/>
          <w:sz w:val="26"/>
          <w:szCs w:val="26"/>
        </w:rPr>
      </w:pPr>
      <w:r w:rsidRPr="004D069E">
        <w:rPr>
          <w:rStyle w:val="highlight"/>
          <w:rFonts w:ascii="Arial" w:hAnsi="Arial" w:cs="Arial"/>
          <w:caps w:val="0"/>
          <w:sz w:val="26"/>
          <w:szCs w:val="26"/>
        </w:rPr>
        <w:t>4.Условия и  порядок оказания</w:t>
      </w:r>
      <w:r w:rsidRPr="004D069E">
        <w:rPr>
          <w:rFonts w:ascii="Arial" w:hAnsi="Arial" w:cs="Arial"/>
          <w:caps w:val="0"/>
          <w:sz w:val="26"/>
          <w:szCs w:val="26"/>
        </w:rPr>
        <w:t xml:space="preserve"> финансовой </w:t>
      </w:r>
      <w:r w:rsidRPr="004D069E">
        <w:rPr>
          <w:rStyle w:val="highlight"/>
          <w:rFonts w:ascii="Arial" w:hAnsi="Arial" w:cs="Arial"/>
          <w:caps w:val="0"/>
          <w:sz w:val="26"/>
          <w:szCs w:val="26"/>
        </w:rPr>
        <w:t>поддержки</w:t>
      </w:r>
      <w:r w:rsidRPr="004D069E">
        <w:rPr>
          <w:rFonts w:ascii="Arial" w:hAnsi="Arial" w:cs="Arial"/>
          <w:caps w:val="0"/>
          <w:sz w:val="26"/>
          <w:szCs w:val="26"/>
        </w:rPr>
        <w:t xml:space="preserve"> </w:t>
      </w:r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субъектам малого и среднего предпринимательства </w:t>
      </w:r>
      <w:r w:rsidRPr="004D069E">
        <w:rPr>
          <w:rFonts w:ascii="Arial" w:hAnsi="Arial" w:cs="Arial"/>
          <w:caps w:val="0"/>
          <w:sz w:val="26"/>
          <w:szCs w:val="26"/>
        </w:rPr>
        <w:t>и организациям, образующим инфраструктуру поддержки субъектов малого и среднего предпринимательства,</w:t>
      </w:r>
      <w:r w:rsidRPr="004D069E">
        <w:rPr>
          <w:rFonts w:ascii="Arial" w:hAnsi="Arial" w:cs="Arial"/>
          <w:sz w:val="26"/>
          <w:szCs w:val="26"/>
        </w:rPr>
        <w:t xml:space="preserve"> </w:t>
      </w:r>
      <w:r w:rsidRPr="004D069E">
        <w:rPr>
          <w:rFonts w:ascii="Arial" w:hAnsi="Arial" w:cs="Arial"/>
          <w:caps w:val="0"/>
          <w:sz w:val="26"/>
          <w:szCs w:val="26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«Городновский сельсовет» Железногорского района</w:t>
      </w:r>
    </w:p>
    <w:p w:rsidR="00245C2E" w:rsidRPr="004D069E" w:rsidRDefault="00245C2E" w:rsidP="002C68A9">
      <w:pPr>
        <w:rPr>
          <w:rFonts w:ascii="Arial" w:hAnsi="Arial" w:cs="Arial"/>
        </w:rPr>
      </w:pPr>
    </w:p>
    <w:p w:rsidR="00245C2E" w:rsidRPr="004D069E" w:rsidRDefault="00245C2E" w:rsidP="002C68A9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  <w:color w:val="FF000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Оказание финансовой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поддержки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субъектам малого и среднего предпринимательства </w:t>
      </w:r>
      <w:r w:rsidRPr="004D069E">
        <w:rPr>
          <w:rFonts w:ascii="Arial" w:hAnsi="Arial" w:cs="Arial"/>
          <w:b w:val="0"/>
          <w:bCs w:val="0"/>
          <w:caps w:val="0"/>
        </w:rPr>
        <w:t>и организациям, образующим инфраструктуру поддержки субъектов малого и среднего предпринимательства,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муниципального образования «Городновский сельсовет» Железногорского района осуществляется в соответствии с муниципальной программой «Поддержка и развитие малого и среднего предпринимательства на территории Городновского сельсовета Железногорского района Курской области на 2019-2022 годы».</w:t>
      </w:r>
    </w:p>
    <w:p w:rsidR="00245C2E" w:rsidRPr="004D069E" w:rsidRDefault="00245C2E" w:rsidP="002C68A9">
      <w:pPr>
        <w:rPr>
          <w:rFonts w:ascii="Arial" w:hAnsi="Arial" w:cs="Arial"/>
        </w:rPr>
      </w:pPr>
    </w:p>
    <w:p w:rsidR="00245C2E" w:rsidRPr="004D069E" w:rsidRDefault="00245C2E" w:rsidP="002C68A9">
      <w:pPr>
        <w:pStyle w:val="Heading1"/>
        <w:ind w:firstLine="709"/>
        <w:rPr>
          <w:rFonts w:ascii="Arial" w:hAnsi="Arial" w:cs="Arial"/>
          <w:caps w:val="0"/>
          <w:sz w:val="26"/>
          <w:szCs w:val="26"/>
        </w:rPr>
      </w:pPr>
      <w:r w:rsidRPr="004D069E">
        <w:rPr>
          <w:rFonts w:ascii="Arial" w:hAnsi="Arial" w:cs="Arial"/>
          <w:caps w:val="0"/>
          <w:sz w:val="26"/>
          <w:szCs w:val="26"/>
        </w:rPr>
        <w:t xml:space="preserve">5.  Ведение реестра </w:t>
      </w:r>
      <w:bookmarkStart w:id="35" w:name="YANDEX_265"/>
      <w:bookmarkEnd w:id="35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субъектов </w:t>
      </w:r>
      <w:bookmarkStart w:id="36" w:name="YANDEX_266"/>
      <w:bookmarkEnd w:id="36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малого </w:t>
      </w:r>
      <w:bookmarkStart w:id="37" w:name="YANDEX_267"/>
      <w:bookmarkEnd w:id="37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и </w:t>
      </w:r>
      <w:bookmarkStart w:id="38" w:name="YANDEX_268"/>
      <w:bookmarkEnd w:id="38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среднего </w:t>
      </w:r>
      <w:bookmarkStart w:id="39" w:name="YANDEX_269"/>
      <w:bookmarkEnd w:id="39"/>
      <w:r w:rsidRPr="004D069E">
        <w:rPr>
          <w:rStyle w:val="highlight"/>
          <w:rFonts w:ascii="Arial" w:hAnsi="Arial" w:cs="Arial"/>
          <w:caps w:val="0"/>
          <w:sz w:val="26"/>
          <w:szCs w:val="26"/>
        </w:rPr>
        <w:t>предпринимательства</w:t>
      </w:r>
      <w:r w:rsidRPr="004D069E">
        <w:rPr>
          <w:rFonts w:ascii="Arial" w:hAnsi="Arial" w:cs="Arial"/>
          <w:caps w:val="0"/>
          <w:sz w:val="26"/>
          <w:szCs w:val="26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4D069E">
        <w:rPr>
          <w:rStyle w:val="highlight"/>
          <w:rFonts w:ascii="Arial" w:hAnsi="Arial" w:cs="Arial"/>
          <w:caps w:val="0"/>
          <w:sz w:val="26"/>
          <w:szCs w:val="26"/>
        </w:rPr>
        <w:t xml:space="preserve">поддержки </w:t>
      </w:r>
      <w:r w:rsidRPr="004D069E">
        <w:rPr>
          <w:rFonts w:ascii="Arial" w:hAnsi="Arial" w:cs="Arial"/>
          <w:caps w:val="0"/>
          <w:sz w:val="26"/>
          <w:szCs w:val="26"/>
        </w:rPr>
        <w:t>на территории муниципального образования «Городновский сельсовет» Железногорского района</w:t>
      </w:r>
    </w:p>
    <w:p w:rsidR="00245C2E" w:rsidRPr="004D069E" w:rsidRDefault="00245C2E" w:rsidP="00F6326E">
      <w:pPr>
        <w:pStyle w:val="Heading1"/>
        <w:jc w:val="both"/>
        <w:rPr>
          <w:rFonts w:ascii="Arial" w:hAnsi="Arial" w:cs="Arial"/>
          <w:b w:val="0"/>
          <w:bCs w:val="0"/>
          <w:caps w:val="0"/>
        </w:rPr>
      </w:pP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5.1. Администрация Городновского сельсовета Железногорского района, оказывающая </w:t>
      </w:r>
      <w:bookmarkStart w:id="41" w:name="YANDEX_271"/>
      <w:bookmarkEnd w:id="41"/>
      <w:r w:rsidRPr="004D069E">
        <w:rPr>
          <w:rStyle w:val="highlight"/>
          <w:rFonts w:ascii="Arial" w:hAnsi="Arial" w:cs="Arial"/>
          <w:b w:val="0"/>
          <w:bCs w:val="0"/>
          <w:caps w:val="0"/>
        </w:rPr>
        <w:t>поддержку</w:t>
      </w:r>
      <w:r w:rsidRPr="004D069E">
        <w:rPr>
          <w:rFonts w:ascii="Arial" w:hAnsi="Arial" w:cs="Arial"/>
          <w:b w:val="0"/>
          <w:bCs w:val="0"/>
          <w:caps w:val="0"/>
        </w:rPr>
        <w:t xml:space="preserve">, ведет реестр </w:t>
      </w:r>
      <w:bookmarkStart w:id="42" w:name="YANDEX_272"/>
      <w:bookmarkEnd w:id="42"/>
      <w:r w:rsidRPr="004D069E">
        <w:rPr>
          <w:rStyle w:val="highlight"/>
          <w:rFonts w:ascii="Arial" w:hAnsi="Arial" w:cs="Arial"/>
          <w:b w:val="0"/>
          <w:bCs w:val="0"/>
          <w:caps w:val="0"/>
        </w:rPr>
        <w:t>субъектов</w:t>
      </w:r>
      <w:bookmarkStart w:id="43" w:name="YANDEX_273"/>
      <w:bookmarkEnd w:id="43"/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 малого </w:t>
      </w:r>
      <w:bookmarkStart w:id="44" w:name="YANDEX_274"/>
      <w:bookmarkEnd w:id="44"/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и </w:t>
      </w:r>
      <w:bookmarkStart w:id="45" w:name="YANDEX_275"/>
      <w:bookmarkEnd w:id="45"/>
      <w:r w:rsidRPr="004D069E">
        <w:rPr>
          <w:rStyle w:val="highlight"/>
          <w:rFonts w:ascii="Arial" w:hAnsi="Arial" w:cs="Arial"/>
          <w:b w:val="0"/>
          <w:bCs w:val="0"/>
          <w:caps w:val="0"/>
        </w:rPr>
        <w:t>среднего</w:t>
      </w:r>
      <w:bookmarkStart w:id="46" w:name="YANDEX_276"/>
      <w:bookmarkEnd w:id="46"/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 предпринимательства</w:t>
      </w:r>
      <w:r w:rsidRPr="004D069E">
        <w:rPr>
          <w:rFonts w:ascii="Arial" w:hAnsi="Arial" w:cs="Arial"/>
          <w:b w:val="0"/>
          <w:bCs w:val="0"/>
          <w:caps w:val="0"/>
        </w:rPr>
        <w:t xml:space="preserve"> и организаций, образующих инфраструктуру поддержки субъектов малого и среднего предпринимательства,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7" w:name="YANDEX_277"/>
      <w:bookmarkEnd w:id="47"/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поддержки </w:t>
      </w:r>
      <w:r w:rsidRPr="004D069E">
        <w:rPr>
          <w:rFonts w:ascii="Arial" w:hAnsi="Arial" w:cs="Arial"/>
          <w:b w:val="0"/>
          <w:bCs w:val="0"/>
          <w:caps w:val="0"/>
        </w:rPr>
        <w:t>на территории муниципального образования «Городновский сельсовет» Железногорского района по форме согласно приложению 1 к настоящему положению.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5.2. Информация, содержащаяся в реестре</w:t>
      </w:r>
      <w:bookmarkStart w:id="48" w:name="YANDEX_280"/>
      <w:bookmarkEnd w:id="48"/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 субъектов</w:t>
      </w:r>
      <w:bookmarkStart w:id="49" w:name="YANDEX_281"/>
      <w:bookmarkEnd w:id="49"/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 малого </w:t>
      </w:r>
      <w:bookmarkStart w:id="50" w:name="YANDEX_282"/>
      <w:bookmarkEnd w:id="50"/>
      <w:r w:rsidRPr="004D069E">
        <w:rPr>
          <w:rStyle w:val="highlight"/>
          <w:rFonts w:ascii="Arial" w:hAnsi="Arial" w:cs="Arial"/>
          <w:b w:val="0"/>
          <w:bCs w:val="0"/>
          <w:caps w:val="0"/>
        </w:rPr>
        <w:t>и</w:t>
      </w:r>
      <w:bookmarkStart w:id="51" w:name="YANDEX_283"/>
      <w:bookmarkEnd w:id="51"/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 среднего </w:t>
      </w:r>
      <w:bookmarkStart w:id="52" w:name="YANDEX_284"/>
      <w:bookmarkEnd w:id="52"/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4D069E">
        <w:rPr>
          <w:rFonts w:ascii="Arial" w:hAnsi="Arial" w:cs="Arial"/>
          <w:b w:val="0"/>
          <w:bCs w:val="0"/>
          <w:caps w:val="0"/>
        </w:rPr>
        <w:t xml:space="preserve">– получателей </w:t>
      </w:r>
      <w:bookmarkStart w:id="53" w:name="YANDEX_285"/>
      <w:bookmarkEnd w:id="53"/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поддержки </w:t>
      </w:r>
      <w:r w:rsidRPr="004D069E">
        <w:rPr>
          <w:rFonts w:ascii="Arial" w:hAnsi="Arial" w:cs="Arial"/>
          <w:b w:val="0"/>
          <w:bCs w:val="0"/>
          <w:caps w:val="0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4D069E">
        <w:rPr>
          <w:rStyle w:val="highlight"/>
          <w:rFonts w:ascii="Arial" w:hAnsi="Arial" w:cs="Arial"/>
          <w:b w:val="0"/>
          <w:bCs w:val="0"/>
          <w:caps w:val="0"/>
        </w:rPr>
        <w:t>и</w:t>
      </w:r>
      <w:bookmarkStart w:id="55" w:name="YANDEX_LAST"/>
      <w:bookmarkEnd w:id="55"/>
      <w:r w:rsidRPr="004D069E">
        <w:rPr>
          <w:rFonts w:ascii="Arial" w:hAnsi="Arial" w:cs="Arial"/>
          <w:b w:val="0"/>
          <w:bCs w:val="0"/>
          <w:caps w:val="0"/>
        </w:rPr>
        <w:t xml:space="preserve"> юридических лиц.</w:t>
      </w:r>
    </w:p>
    <w:p w:rsidR="00245C2E" w:rsidRPr="004D069E" w:rsidRDefault="00245C2E" w:rsidP="00242E53">
      <w:pPr>
        <w:rPr>
          <w:rFonts w:ascii="Arial" w:hAnsi="Arial" w:cs="Arial"/>
          <w:sz w:val="24"/>
          <w:szCs w:val="24"/>
        </w:rPr>
      </w:pPr>
    </w:p>
    <w:p w:rsidR="00245C2E" w:rsidRPr="004D069E" w:rsidRDefault="00245C2E" w:rsidP="00242E53">
      <w:pPr>
        <w:rPr>
          <w:rFonts w:ascii="Arial" w:hAnsi="Arial" w:cs="Arial"/>
          <w:sz w:val="24"/>
          <w:szCs w:val="24"/>
        </w:rPr>
      </w:pPr>
    </w:p>
    <w:p w:rsidR="00245C2E" w:rsidRPr="004D069E" w:rsidRDefault="00245C2E" w:rsidP="00242E53">
      <w:pPr>
        <w:rPr>
          <w:rFonts w:ascii="Arial" w:hAnsi="Arial" w:cs="Arial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  <w:sectPr w:rsidR="00245C2E" w:rsidRPr="004D069E" w:rsidSect="004D069E">
          <w:headerReference w:type="default" r:id="rId7"/>
          <w:pgSz w:w="11906" w:h="16838" w:code="9"/>
          <w:pgMar w:top="1134" w:right="1247" w:bottom="1134" w:left="1531" w:header="851" w:footer="851" w:gutter="0"/>
          <w:pgNumType w:start="1"/>
          <w:cols w:space="708"/>
          <w:titlePg/>
          <w:docGrid w:linePitch="381"/>
        </w:sectPr>
      </w:pPr>
    </w:p>
    <w:p w:rsidR="00245C2E" w:rsidRPr="004D069E" w:rsidRDefault="00245C2E" w:rsidP="00D82537">
      <w:pPr>
        <w:pStyle w:val="Heading1"/>
        <w:ind w:left="5232"/>
        <w:jc w:val="right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ПРИЛОЖЕНИЕ № 1</w:t>
      </w:r>
    </w:p>
    <w:p w:rsidR="00245C2E" w:rsidRPr="004D069E" w:rsidRDefault="00245C2E" w:rsidP="00F6326E">
      <w:pPr>
        <w:pStyle w:val="Heading1"/>
        <w:jc w:val="right"/>
        <w:rPr>
          <w:rStyle w:val="highlight"/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к положению об условиях и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порядке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оказания поддержки субъектам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малого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и</w:t>
      </w:r>
    </w:p>
    <w:p w:rsidR="00245C2E" w:rsidRPr="004D069E" w:rsidRDefault="00245C2E" w:rsidP="00F6326E">
      <w:pPr>
        <w:pStyle w:val="Heading1"/>
        <w:jc w:val="right"/>
        <w:rPr>
          <w:rFonts w:ascii="Arial" w:hAnsi="Arial" w:cs="Arial"/>
          <w:b w:val="0"/>
          <w:bCs w:val="0"/>
          <w:caps w:val="0"/>
        </w:rPr>
      </w:pPr>
      <w:r w:rsidRPr="004D069E">
        <w:rPr>
          <w:rStyle w:val="highlight"/>
          <w:rFonts w:ascii="Arial" w:hAnsi="Arial" w:cs="Arial"/>
          <w:b w:val="0"/>
          <w:bCs w:val="0"/>
          <w:caps w:val="0"/>
        </w:rPr>
        <w:t>среднего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предпринимательства</w:t>
      </w:r>
      <w:r w:rsidRPr="004D069E">
        <w:rPr>
          <w:rFonts w:ascii="Arial" w:hAnsi="Arial" w:cs="Arial"/>
          <w:b w:val="0"/>
          <w:bCs w:val="0"/>
          <w:caps w:val="0"/>
        </w:rPr>
        <w:t>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 xml:space="preserve">а также физическим лицам, </w:t>
      </w:r>
    </w:p>
    <w:p w:rsidR="00245C2E" w:rsidRPr="004D069E" w:rsidRDefault="00245C2E" w:rsidP="00F6326E">
      <w:pPr>
        <w:pStyle w:val="Heading1"/>
        <w:jc w:val="right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не являющимся индивидуальными предпринимателями </w:t>
      </w:r>
    </w:p>
    <w:p w:rsidR="00245C2E" w:rsidRPr="004D069E" w:rsidRDefault="00245C2E" w:rsidP="00F6326E">
      <w:pPr>
        <w:pStyle w:val="Heading1"/>
        <w:jc w:val="right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и применяющим специальный налоговый режим </w:t>
      </w:r>
    </w:p>
    <w:p w:rsidR="00245C2E" w:rsidRPr="004D069E" w:rsidRDefault="00245C2E" w:rsidP="00F6326E">
      <w:pPr>
        <w:pStyle w:val="Heading1"/>
        <w:jc w:val="right"/>
        <w:rPr>
          <w:rStyle w:val="highlight"/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«Налог на профессиональный доход»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 </w:t>
      </w:r>
    </w:p>
    <w:p w:rsidR="00245C2E" w:rsidRPr="004D069E" w:rsidRDefault="00245C2E" w:rsidP="00F6326E">
      <w:pPr>
        <w:pStyle w:val="Heading1"/>
        <w:jc w:val="right"/>
        <w:rPr>
          <w:rStyle w:val="highlight"/>
          <w:rFonts w:ascii="Arial" w:hAnsi="Arial" w:cs="Arial"/>
          <w:b w:val="0"/>
          <w:bCs w:val="0"/>
          <w:caps w:val="0"/>
        </w:rPr>
      </w:pPr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на территории муниципального образования </w:t>
      </w:r>
    </w:p>
    <w:p w:rsidR="00245C2E" w:rsidRPr="004D069E" w:rsidRDefault="00245C2E" w:rsidP="00D82537">
      <w:pPr>
        <w:pStyle w:val="Heading1"/>
        <w:jc w:val="right"/>
        <w:rPr>
          <w:rStyle w:val="highlight"/>
          <w:rFonts w:ascii="Arial" w:hAnsi="Arial" w:cs="Arial"/>
          <w:b w:val="0"/>
          <w:bCs w:val="0"/>
          <w:caps w:val="0"/>
        </w:rPr>
      </w:pPr>
      <w:r w:rsidRPr="004D069E">
        <w:rPr>
          <w:rStyle w:val="highlight"/>
          <w:rFonts w:ascii="Arial" w:hAnsi="Arial" w:cs="Arial"/>
          <w:b w:val="0"/>
          <w:bCs w:val="0"/>
          <w:caps w:val="0"/>
        </w:rPr>
        <w:t>«Городновский сельсовет» Железногорского района</w:t>
      </w:r>
    </w:p>
    <w:p w:rsidR="00245C2E" w:rsidRPr="004D069E" w:rsidRDefault="00245C2E" w:rsidP="00F6326E">
      <w:pPr>
        <w:pStyle w:val="western"/>
        <w:spacing w:before="0" w:after="0"/>
        <w:ind w:firstLine="0"/>
        <w:rPr>
          <w:sz w:val="28"/>
          <w:szCs w:val="28"/>
        </w:rPr>
      </w:pPr>
      <w:bookmarkStart w:id="56" w:name="RANGE_A1"/>
    </w:p>
    <w:p w:rsidR="00245C2E" w:rsidRPr="004D069E" w:rsidRDefault="00245C2E" w:rsidP="00F6326E">
      <w:pPr>
        <w:pStyle w:val="western"/>
        <w:spacing w:before="0" w:after="0"/>
        <w:jc w:val="center"/>
        <w:rPr>
          <w:b/>
          <w:bCs/>
          <w:sz w:val="28"/>
          <w:szCs w:val="28"/>
        </w:rPr>
      </w:pPr>
      <w:r w:rsidRPr="004D069E">
        <w:rPr>
          <w:b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4D069E">
        <w:rPr>
          <w:b/>
          <w:bCs/>
          <w:sz w:val="28"/>
          <w:szCs w:val="28"/>
        </w:rPr>
        <w:t xml:space="preserve"> на территории муниципального образования «Городновский сельсовет» Железногорского района</w:t>
      </w:r>
    </w:p>
    <w:p w:rsidR="00245C2E" w:rsidRPr="004D069E" w:rsidRDefault="00245C2E" w:rsidP="00F6326E">
      <w:pPr>
        <w:pStyle w:val="western"/>
        <w:spacing w:before="0" w:after="0"/>
        <w:ind w:firstLine="0"/>
        <w:rPr>
          <w:sz w:val="28"/>
          <w:szCs w:val="28"/>
        </w:rPr>
      </w:pPr>
    </w:p>
    <w:tbl>
      <w:tblPr>
        <w:tblW w:w="9389" w:type="dxa"/>
        <w:tblInd w:w="-106" w:type="dxa"/>
        <w:tblLayout w:type="fixed"/>
        <w:tblLook w:val="0000"/>
      </w:tblPr>
      <w:tblGrid>
        <w:gridCol w:w="544"/>
        <w:gridCol w:w="614"/>
        <w:gridCol w:w="2385"/>
        <w:gridCol w:w="1376"/>
        <w:gridCol w:w="605"/>
        <w:gridCol w:w="874"/>
        <w:gridCol w:w="699"/>
        <w:gridCol w:w="955"/>
        <w:gridCol w:w="1337"/>
      </w:tblGrid>
      <w:tr w:rsidR="00245C2E" w:rsidRPr="004D069E">
        <w:trPr>
          <w:cantSplit/>
          <w:trHeight w:val="6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включения (исключения) сведения в реестр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4D06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- получателей поддержки</w:t>
            </w:r>
          </w:p>
        </w:tc>
        <w:tc>
          <w:tcPr>
            <w:tcW w:w="3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45C2E" w:rsidRPr="004D069E">
        <w:trPr>
          <w:cantSplit/>
          <w:trHeight w:val="2502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Вид поддержки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Форма поддержки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Размер поддержки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C2E" w:rsidRPr="004D069E">
        <w:trPr>
          <w:trHeight w:val="153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69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45C2E" w:rsidRPr="004D069E">
        <w:trPr>
          <w:trHeight w:val="2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C2E" w:rsidRPr="004D069E">
        <w:trPr>
          <w:trHeight w:val="2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C2E" w:rsidRPr="004D069E" w:rsidRDefault="00245C2E" w:rsidP="00A815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5C2E" w:rsidRPr="004D069E" w:rsidRDefault="00245C2E" w:rsidP="00D82537">
      <w:pPr>
        <w:rPr>
          <w:rFonts w:ascii="Arial" w:hAnsi="Arial" w:cs="Arial"/>
        </w:rPr>
      </w:pPr>
    </w:p>
    <w:p w:rsidR="00245C2E" w:rsidRPr="004D069E" w:rsidRDefault="00245C2E" w:rsidP="00242E53">
      <w:pPr>
        <w:pStyle w:val="Heading1"/>
        <w:ind w:left="4820"/>
        <w:rPr>
          <w:rFonts w:ascii="Arial" w:hAnsi="Arial" w:cs="Arial"/>
          <w:b w:val="0"/>
          <w:bCs w:val="0"/>
          <w:caps w:val="0"/>
        </w:rPr>
      </w:pPr>
    </w:p>
    <w:p w:rsidR="00245C2E" w:rsidRPr="004D069E" w:rsidRDefault="00245C2E" w:rsidP="00D82537">
      <w:pPr>
        <w:pStyle w:val="Heading1"/>
        <w:ind w:left="4820"/>
        <w:jc w:val="right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ПРИЛОЖЕНИЕ № 2</w:t>
      </w:r>
    </w:p>
    <w:p w:rsidR="00245C2E" w:rsidRPr="004D069E" w:rsidRDefault="00245C2E" w:rsidP="00D82537">
      <w:pPr>
        <w:pStyle w:val="Heading1"/>
        <w:ind w:left="4820"/>
        <w:jc w:val="right"/>
        <w:rPr>
          <w:rStyle w:val="highlight"/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к положению об условиях и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порядке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оказания поддержки субъектам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малого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и среднего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предпринимательства, </w:t>
      </w:r>
    </w:p>
    <w:p w:rsidR="00245C2E" w:rsidRPr="004D069E" w:rsidRDefault="00245C2E" w:rsidP="00D82537">
      <w:pPr>
        <w:pStyle w:val="Heading1"/>
        <w:ind w:left="4820"/>
        <w:jc w:val="right"/>
        <w:rPr>
          <w:rStyle w:val="highlight"/>
          <w:rFonts w:ascii="Arial" w:hAnsi="Arial" w:cs="Arial"/>
          <w:b w:val="0"/>
          <w:bCs w:val="0"/>
          <w:caps w:val="0"/>
        </w:rPr>
      </w:pPr>
      <w:r w:rsidRPr="004D069E">
        <w:rPr>
          <w:rStyle w:val="highlight"/>
          <w:rFonts w:ascii="Arial" w:hAnsi="Arial" w:cs="Arial"/>
          <w:b w:val="0"/>
          <w:bCs w:val="0"/>
          <w:caps w:val="0"/>
        </w:rPr>
        <w:t>а также физическим лицам,</w:t>
      </w:r>
    </w:p>
    <w:p w:rsidR="00245C2E" w:rsidRPr="004D069E" w:rsidRDefault="00245C2E" w:rsidP="00D82537">
      <w:pPr>
        <w:pStyle w:val="Heading1"/>
        <w:ind w:left="5245" w:hanging="425"/>
        <w:jc w:val="right"/>
        <w:rPr>
          <w:rStyle w:val="highlight"/>
          <w:rFonts w:ascii="Arial" w:hAnsi="Arial" w:cs="Arial"/>
          <w:b w:val="0"/>
          <w:bCs w:val="0"/>
          <w:caps w:val="0"/>
        </w:rPr>
      </w:pPr>
      <w:r w:rsidRPr="004D069E">
        <w:rPr>
          <w:rStyle w:val="highlight"/>
          <w:rFonts w:ascii="Arial" w:hAnsi="Arial" w:cs="Arial"/>
          <w:b w:val="0"/>
          <w:bCs w:val="0"/>
          <w:caps w:val="0"/>
        </w:rPr>
        <w:t>не являющимся индивидуальными предпринимателями и применяющим специальный налоговый режим</w:t>
      </w:r>
    </w:p>
    <w:p w:rsidR="00245C2E" w:rsidRPr="004D069E" w:rsidRDefault="00245C2E" w:rsidP="00D82537">
      <w:pPr>
        <w:pStyle w:val="Heading1"/>
        <w:ind w:left="5245" w:hanging="425"/>
        <w:jc w:val="right"/>
        <w:rPr>
          <w:rFonts w:ascii="Arial" w:hAnsi="Arial" w:cs="Arial"/>
          <w:b w:val="0"/>
          <w:bCs w:val="0"/>
          <w:caps w:val="0"/>
        </w:rPr>
      </w:pPr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«Налог на профессиональный доход» </w:t>
      </w:r>
      <w:r w:rsidRPr="004D069E">
        <w:rPr>
          <w:rFonts w:ascii="Arial" w:hAnsi="Arial" w:cs="Arial"/>
          <w:b w:val="0"/>
          <w:bCs w:val="0"/>
          <w:caps w:val="0"/>
        </w:rPr>
        <w:t>на</w:t>
      </w:r>
    </w:p>
    <w:p w:rsidR="00245C2E" w:rsidRPr="004D069E" w:rsidRDefault="00245C2E" w:rsidP="00D82537">
      <w:pPr>
        <w:pStyle w:val="Heading1"/>
        <w:ind w:left="4820"/>
        <w:jc w:val="right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территории муниципального образования «Городновский сельсовет» </w:t>
      </w:r>
    </w:p>
    <w:p w:rsidR="00245C2E" w:rsidRPr="004D069E" w:rsidRDefault="00245C2E" w:rsidP="00D82537">
      <w:pPr>
        <w:pStyle w:val="Heading1"/>
        <w:ind w:left="4820"/>
        <w:jc w:val="right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Железногорского района</w:t>
      </w:r>
    </w:p>
    <w:p w:rsidR="00245C2E" w:rsidRPr="004D069E" w:rsidRDefault="00245C2E" w:rsidP="00242E53">
      <w:pPr>
        <w:pStyle w:val="Heading1"/>
        <w:rPr>
          <w:rFonts w:ascii="Arial" w:hAnsi="Arial" w:cs="Arial"/>
          <w:b w:val="0"/>
          <w:bCs w:val="0"/>
          <w:caps w:val="0"/>
          <w:color w:val="auto"/>
          <w:spacing w:val="0"/>
        </w:rPr>
      </w:pPr>
    </w:p>
    <w:p w:rsidR="00245C2E" w:rsidRPr="004D069E" w:rsidRDefault="00245C2E" w:rsidP="00242E53">
      <w:pPr>
        <w:pStyle w:val="Heading1"/>
        <w:rPr>
          <w:rFonts w:ascii="Arial" w:hAnsi="Arial" w:cs="Arial"/>
          <w:caps w:val="0"/>
          <w:kern w:val="1"/>
          <w:sz w:val="28"/>
          <w:szCs w:val="28"/>
        </w:rPr>
      </w:pPr>
      <w:r w:rsidRPr="004D069E">
        <w:rPr>
          <w:rFonts w:ascii="Arial" w:hAnsi="Arial" w:cs="Arial"/>
          <w:caps w:val="0"/>
          <w:kern w:val="1"/>
          <w:sz w:val="28"/>
          <w:szCs w:val="28"/>
        </w:rPr>
        <w:t>ПОРЯДОК</w:t>
      </w:r>
    </w:p>
    <w:p w:rsidR="00245C2E" w:rsidRPr="004D069E" w:rsidRDefault="00245C2E" w:rsidP="00242E53">
      <w:pPr>
        <w:pStyle w:val="Heading1"/>
        <w:rPr>
          <w:rFonts w:ascii="Arial" w:hAnsi="Arial" w:cs="Arial"/>
          <w:caps w:val="0"/>
          <w:kern w:val="1"/>
          <w:sz w:val="28"/>
          <w:szCs w:val="28"/>
        </w:rPr>
      </w:pPr>
      <w:r w:rsidRPr="004D069E">
        <w:rPr>
          <w:rFonts w:ascii="Arial" w:hAnsi="Arial" w:cs="Arial"/>
          <w:caps w:val="0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Городновского сельсовета Железногорского района</w:t>
      </w:r>
    </w:p>
    <w:p w:rsidR="00245C2E" w:rsidRPr="004D069E" w:rsidRDefault="00245C2E" w:rsidP="00242E53">
      <w:pPr>
        <w:pStyle w:val="Heading1"/>
        <w:rPr>
          <w:rFonts w:ascii="Arial" w:hAnsi="Arial" w:cs="Arial"/>
          <w:b w:val="0"/>
          <w:bCs w:val="0"/>
          <w:caps w:val="0"/>
          <w:kern w:val="1"/>
        </w:rPr>
      </w:pPr>
      <w:bookmarkStart w:id="57" w:name="sub_221"/>
    </w:p>
    <w:p w:rsidR="00245C2E" w:rsidRPr="004D069E" w:rsidRDefault="00245C2E" w:rsidP="00242E53">
      <w:pPr>
        <w:pStyle w:val="Heading1"/>
        <w:rPr>
          <w:rFonts w:ascii="Arial" w:hAnsi="Arial" w:cs="Arial"/>
          <w:caps w:val="0"/>
          <w:kern w:val="1"/>
          <w:sz w:val="26"/>
          <w:szCs w:val="26"/>
        </w:rPr>
      </w:pPr>
      <w:r w:rsidRPr="004D069E">
        <w:rPr>
          <w:rFonts w:ascii="Arial" w:hAnsi="Arial" w:cs="Arial"/>
          <w:caps w:val="0"/>
          <w:kern w:val="1"/>
          <w:sz w:val="26"/>
          <w:szCs w:val="26"/>
        </w:rPr>
        <w:t>1. Общие положения</w:t>
      </w:r>
      <w:bookmarkEnd w:id="57"/>
    </w:p>
    <w:p w:rsidR="00245C2E" w:rsidRPr="004D069E" w:rsidRDefault="00245C2E" w:rsidP="00242E53">
      <w:pPr>
        <w:pStyle w:val="Heading1"/>
        <w:jc w:val="both"/>
        <w:rPr>
          <w:rFonts w:ascii="Arial" w:hAnsi="Arial" w:cs="Arial"/>
          <w:b w:val="0"/>
          <w:bCs w:val="0"/>
          <w:caps w:val="0"/>
          <w:kern w:val="1"/>
        </w:rPr>
      </w:pP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1.1. </w:t>
      </w:r>
      <w:bookmarkStart w:id="58" w:name="sub_22001"/>
      <w:r w:rsidRPr="004D069E">
        <w:rPr>
          <w:rFonts w:ascii="Arial" w:hAnsi="Arial" w:cs="Arial"/>
          <w:b w:val="0"/>
          <w:bCs w:val="0"/>
          <w:caps w:val="0"/>
        </w:rPr>
        <w:t>Настоящий Порядок рассмотрения обращений субъектов малого и среднего предпринимательства,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Городновского сельсовета Железногорского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Городновского сельсовета Железногорского района (далее – администрация</w:t>
      </w:r>
      <w:bookmarkEnd w:id="58"/>
      <w:r w:rsidRPr="004D069E">
        <w:rPr>
          <w:rFonts w:ascii="Arial" w:hAnsi="Arial" w:cs="Arial"/>
          <w:b w:val="0"/>
          <w:bCs w:val="0"/>
          <w:caps w:val="0"/>
        </w:rPr>
        <w:t>).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1.2.</w:t>
      </w:r>
      <w:bookmarkStart w:id="59" w:name="sub_22002"/>
      <w:r w:rsidRPr="004D069E">
        <w:rPr>
          <w:rFonts w:ascii="Arial" w:hAnsi="Arial" w:cs="Arial"/>
          <w:b w:val="0"/>
          <w:bCs w:val="0"/>
          <w:caps w:val="0"/>
        </w:rPr>
        <w:t xml:space="preserve"> Рассмотрение обращений субъектов малого и среднего предпринимательства,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9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- </w:t>
      </w:r>
      <w:r w:rsidRPr="004D069E">
        <w:rPr>
          <w:rFonts w:ascii="Arial" w:hAnsi="Arial" w:cs="Arial"/>
          <w:b w:val="0"/>
          <w:bCs w:val="0"/>
          <w:caps w:val="0"/>
          <w:shd w:val="clear" w:color="auto" w:fill="FFFFFF"/>
        </w:rPr>
        <w:t>законом Курской области от 29.05.2020 г. №28-ЗКО «О введении на территории Курской области специального налогового режима «Налог на профессиональный доход»</w:t>
      </w:r>
      <w:r w:rsidRPr="004D069E">
        <w:rPr>
          <w:rFonts w:ascii="Arial" w:hAnsi="Arial" w:cs="Arial"/>
          <w:b w:val="0"/>
          <w:bCs w:val="0"/>
          <w:caps w:val="0"/>
        </w:rPr>
        <w:t>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- Уставом муниципального образования «Городновский сельсовет» Железногорского района.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1.3.</w:t>
      </w:r>
      <w:bookmarkStart w:id="60" w:name="sub_22003"/>
      <w:r w:rsidRPr="004D069E">
        <w:rPr>
          <w:rFonts w:ascii="Arial" w:hAnsi="Arial" w:cs="Arial"/>
          <w:b w:val="0"/>
          <w:bCs w:val="0"/>
          <w:caps w:val="0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1.4.</w:t>
      </w:r>
      <w:bookmarkStart w:id="61" w:name="sub_22004"/>
      <w:r w:rsidRPr="004D069E">
        <w:rPr>
          <w:rFonts w:ascii="Arial" w:hAnsi="Arial" w:cs="Arial"/>
          <w:b w:val="0"/>
          <w:bCs w:val="0"/>
          <w:caps w:val="0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:rsidR="00245C2E" w:rsidRPr="004D069E" w:rsidRDefault="00245C2E" w:rsidP="00242E53">
      <w:pPr>
        <w:pStyle w:val="Heading1"/>
        <w:ind w:firstLine="709"/>
        <w:jc w:val="left"/>
        <w:rPr>
          <w:rFonts w:ascii="Arial" w:hAnsi="Arial" w:cs="Arial"/>
          <w:b w:val="0"/>
          <w:bCs w:val="0"/>
          <w:caps w:val="0"/>
          <w:color w:val="auto"/>
          <w:spacing w:val="0"/>
        </w:rPr>
      </w:pPr>
      <w:bookmarkStart w:id="62" w:name="sub_223"/>
    </w:p>
    <w:p w:rsidR="00245C2E" w:rsidRPr="004D069E" w:rsidRDefault="00245C2E" w:rsidP="00242E53">
      <w:pPr>
        <w:pStyle w:val="Heading1"/>
        <w:ind w:firstLine="709"/>
        <w:rPr>
          <w:rFonts w:ascii="Arial" w:hAnsi="Arial" w:cs="Arial"/>
          <w:caps w:val="0"/>
          <w:sz w:val="26"/>
          <w:szCs w:val="26"/>
        </w:rPr>
      </w:pPr>
      <w:r w:rsidRPr="004D069E">
        <w:rPr>
          <w:rFonts w:ascii="Arial" w:hAnsi="Arial" w:cs="Arial"/>
          <w:caps w:val="0"/>
          <w:kern w:val="1"/>
          <w:sz w:val="26"/>
          <w:szCs w:val="26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4D069E">
        <w:rPr>
          <w:rFonts w:ascii="Arial" w:hAnsi="Arial" w:cs="Arial"/>
          <w:caps w:val="0"/>
          <w:kern w:val="1"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В исключительных случаях глава Городновского сельсовета Железногорского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Запрос о продлении срока рассмотрения обращения должен быть оформлен не менее чем за 3 дня до истечения срока исполнения.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2.3.</w:t>
      </w:r>
      <w:bookmarkStart w:id="64" w:name="sub_22007"/>
      <w:r w:rsidRPr="004D069E">
        <w:rPr>
          <w:rFonts w:ascii="Arial" w:hAnsi="Arial" w:cs="Arial"/>
          <w:b w:val="0"/>
          <w:bCs w:val="0"/>
          <w:caps w:val="0"/>
        </w:rPr>
        <w:t xml:space="preserve"> Глава Городновского сельсовета Железногорского района вправе устанавливать сокращенные сроки рассмотрения отдельных обращений.</w:t>
      </w:r>
      <w:bookmarkEnd w:id="64"/>
    </w:p>
    <w:p w:rsidR="00245C2E" w:rsidRPr="004D069E" w:rsidRDefault="00245C2E" w:rsidP="00242E53">
      <w:pPr>
        <w:pStyle w:val="Heading1"/>
        <w:ind w:firstLine="709"/>
        <w:rPr>
          <w:rFonts w:ascii="Arial" w:hAnsi="Arial" w:cs="Arial"/>
          <w:b w:val="0"/>
          <w:bCs w:val="0"/>
          <w:caps w:val="0"/>
        </w:rPr>
      </w:pPr>
    </w:p>
    <w:p w:rsidR="00245C2E" w:rsidRPr="004D069E" w:rsidRDefault="00245C2E" w:rsidP="00242E53">
      <w:pPr>
        <w:pStyle w:val="Heading1"/>
        <w:ind w:firstLine="709"/>
        <w:rPr>
          <w:rFonts w:ascii="Arial" w:hAnsi="Arial" w:cs="Arial"/>
          <w:caps w:val="0"/>
          <w:kern w:val="1"/>
          <w:sz w:val="26"/>
          <w:szCs w:val="26"/>
        </w:rPr>
      </w:pPr>
      <w:bookmarkStart w:id="65" w:name="sub_224"/>
      <w:r w:rsidRPr="004D069E">
        <w:rPr>
          <w:rFonts w:ascii="Arial" w:hAnsi="Arial" w:cs="Arial"/>
          <w:caps w:val="0"/>
          <w:kern w:val="1"/>
          <w:sz w:val="26"/>
          <w:szCs w:val="26"/>
        </w:rPr>
        <w:t>3. Требования к письменному обращению субъектов малого и среднего предпринимательства</w:t>
      </w:r>
      <w:bookmarkEnd w:id="65"/>
      <w:r w:rsidRPr="004D069E">
        <w:rPr>
          <w:rFonts w:ascii="Arial" w:hAnsi="Arial" w:cs="Arial"/>
          <w:caps w:val="0"/>
          <w:kern w:val="1"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  <w:kern w:val="1"/>
        </w:rPr>
      </w:pP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3.1. </w:t>
      </w:r>
      <w:bookmarkStart w:id="66" w:name="sub_22008"/>
      <w:r w:rsidRPr="004D069E">
        <w:rPr>
          <w:rFonts w:ascii="Arial" w:hAnsi="Arial" w:cs="Arial"/>
          <w:b w:val="0"/>
          <w:bCs w:val="0"/>
          <w:caps w:val="0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порядке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оказания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поддержки субъектам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малого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и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>среднего</w:t>
      </w:r>
      <w:r w:rsidRPr="004D069E">
        <w:rPr>
          <w:rFonts w:ascii="Arial" w:hAnsi="Arial" w:cs="Arial"/>
          <w:b w:val="0"/>
          <w:bCs w:val="0"/>
          <w:caps w:val="0"/>
        </w:rPr>
        <w:t xml:space="preserve"> </w:t>
      </w:r>
      <w:r w:rsidRPr="004D069E">
        <w:rPr>
          <w:rStyle w:val="highlight"/>
          <w:rFonts w:ascii="Arial" w:hAnsi="Arial" w:cs="Arial"/>
          <w:b w:val="0"/>
          <w:bCs w:val="0"/>
          <w:caps w:val="0"/>
        </w:rPr>
        <w:t xml:space="preserve">предпринимательства </w:t>
      </w:r>
      <w:r w:rsidRPr="004D069E">
        <w:rPr>
          <w:rFonts w:ascii="Arial" w:hAnsi="Arial" w:cs="Arial"/>
          <w:b w:val="0"/>
          <w:bCs w:val="0"/>
          <w:caps w:val="0"/>
        </w:rPr>
        <w:t>на территории муниципального образования «Городновский сельсовет» Железногорского района.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3.2.</w:t>
      </w:r>
      <w:bookmarkStart w:id="67" w:name="sub_22009"/>
      <w:r w:rsidRPr="004D069E">
        <w:rPr>
          <w:rFonts w:ascii="Arial" w:hAnsi="Arial" w:cs="Arial"/>
          <w:b w:val="0"/>
          <w:bCs w:val="0"/>
          <w:caps w:val="0"/>
        </w:rPr>
        <w:t xml:space="preserve"> Регистрации и учету подлежат все обращения субъектов малого и среднего предпринимательства,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245C2E" w:rsidRPr="004D069E" w:rsidRDefault="00245C2E" w:rsidP="00242E53">
      <w:pPr>
        <w:pStyle w:val="Heading1"/>
        <w:tabs>
          <w:tab w:val="left" w:pos="851"/>
        </w:tabs>
        <w:jc w:val="left"/>
        <w:rPr>
          <w:rFonts w:ascii="Arial" w:hAnsi="Arial" w:cs="Arial"/>
          <w:b w:val="0"/>
          <w:bCs w:val="0"/>
          <w:caps w:val="0"/>
          <w:kern w:val="1"/>
        </w:rPr>
      </w:pPr>
      <w:bookmarkStart w:id="68" w:name="sub_225"/>
    </w:p>
    <w:p w:rsidR="00245C2E" w:rsidRPr="004D069E" w:rsidRDefault="00245C2E" w:rsidP="00242E53">
      <w:pPr>
        <w:pStyle w:val="Heading1"/>
        <w:tabs>
          <w:tab w:val="left" w:pos="851"/>
        </w:tabs>
        <w:ind w:firstLine="709"/>
        <w:rPr>
          <w:rFonts w:ascii="Arial" w:hAnsi="Arial" w:cs="Arial"/>
          <w:caps w:val="0"/>
          <w:kern w:val="1"/>
          <w:sz w:val="26"/>
          <w:szCs w:val="26"/>
        </w:rPr>
      </w:pPr>
      <w:r w:rsidRPr="004D069E">
        <w:rPr>
          <w:rFonts w:ascii="Arial" w:hAnsi="Arial" w:cs="Arial"/>
          <w:caps w:val="0"/>
          <w:kern w:val="1"/>
          <w:sz w:val="26"/>
          <w:szCs w:val="26"/>
        </w:rPr>
        <w:t>4. Обеспечение условий для реализации прав субъектов малого и среднего предпринимательства</w:t>
      </w:r>
      <w:bookmarkEnd w:id="68"/>
      <w:r w:rsidRPr="004D069E">
        <w:rPr>
          <w:rFonts w:ascii="Arial" w:hAnsi="Arial" w:cs="Arial"/>
          <w:caps w:val="0"/>
          <w:kern w:val="1"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 w:val="26"/>
          <w:szCs w:val="26"/>
        </w:rPr>
      </w:pP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4.1. </w:t>
      </w:r>
      <w:bookmarkStart w:id="69" w:name="sub_22010"/>
      <w:r w:rsidRPr="004D069E">
        <w:rPr>
          <w:rFonts w:ascii="Arial" w:hAnsi="Arial" w:cs="Arial"/>
          <w:b w:val="0"/>
          <w:bCs w:val="0"/>
          <w:caps w:val="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запрашивать информацию о дате и номере регистрации обращения;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4D069E">
          <w:rPr>
            <w:rStyle w:val="Hyperlink"/>
            <w:rFonts w:ascii="Arial" w:hAnsi="Arial" w:cs="Arial"/>
            <w:b w:val="0"/>
            <w:bCs w:val="0"/>
            <w:caps w:val="0"/>
            <w:u w:val="none"/>
          </w:rPr>
          <w:t>разделе 6</w:t>
        </w:r>
      </w:hyperlink>
      <w:r w:rsidRPr="004D069E">
        <w:rPr>
          <w:rFonts w:ascii="Arial" w:hAnsi="Arial" w:cs="Arial"/>
          <w:b w:val="0"/>
          <w:bCs w:val="0"/>
          <w:caps w:val="0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обращаться с заявлением о прекращении рассмотрения обращения.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4.2. </w:t>
      </w:r>
      <w:bookmarkStart w:id="70" w:name="sub_22011"/>
      <w:r w:rsidRPr="004D069E">
        <w:rPr>
          <w:rFonts w:ascii="Arial" w:hAnsi="Arial" w:cs="Arial"/>
          <w:b w:val="0"/>
          <w:bCs w:val="0"/>
          <w:caps w:val="0"/>
        </w:rPr>
        <w:t xml:space="preserve">Глава </w:t>
      </w:r>
      <w:bookmarkEnd w:id="70"/>
      <w:r w:rsidRPr="004D069E">
        <w:rPr>
          <w:rFonts w:ascii="Arial" w:hAnsi="Arial" w:cs="Arial"/>
          <w:b w:val="0"/>
          <w:bCs w:val="0"/>
          <w:caps w:val="0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принимают меры по разрешению поставленных в обращениях вопросов и устранению выявленных нарушений;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4D069E">
          <w:rPr>
            <w:rStyle w:val="Hyperlink"/>
            <w:rFonts w:ascii="Arial" w:hAnsi="Arial" w:cs="Arial"/>
            <w:b w:val="0"/>
            <w:bCs w:val="0"/>
            <w:caps w:val="0"/>
            <w:u w:val="none"/>
          </w:rPr>
          <w:t>разделе 4</w:t>
        </w:r>
      </w:hyperlink>
      <w:r w:rsidRPr="004D069E">
        <w:rPr>
          <w:rFonts w:ascii="Arial" w:hAnsi="Arial" w:cs="Arial"/>
          <w:b w:val="0"/>
          <w:bCs w:val="0"/>
          <w:caps w:val="0"/>
        </w:rPr>
        <w:t xml:space="preserve"> Порядка;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проверяют исполнение ранее принятых ими решений по обращениям.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4.3. </w:t>
      </w:r>
      <w:bookmarkStart w:id="71" w:name="sub_22012"/>
      <w:r w:rsidRPr="004D069E">
        <w:rPr>
          <w:rFonts w:ascii="Arial" w:hAnsi="Arial" w:cs="Arial"/>
          <w:b w:val="0"/>
          <w:bCs w:val="0"/>
          <w:caps w:val="0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</w:p>
    <w:p w:rsidR="00245C2E" w:rsidRPr="004D069E" w:rsidRDefault="00245C2E" w:rsidP="00242E53">
      <w:pPr>
        <w:pStyle w:val="Heading1"/>
        <w:ind w:firstLine="709"/>
        <w:rPr>
          <w:rFonts w:ascii="Arial" w:hAnsi="Arial" w:cs="Arial"/>
          <w:caps w:val="0"/>
          <w:kern w:val="1"/>
          <w:sz w:val="26"/>
          <w:szCs w:val="26"/>
        </w:rPr>
      </w:pPr>
      <w:bookmarkStart w:id="72" w:name="sub_226"/>
      <w:r w:rsidRPr="004D069E">
        <w:rPr>
          <w:rFonts w:ascii="Arial" w:hAnsi="Arial" w:cs="Arial"/>
          <w:caps w:val="0"/>
          <w:kern w:val="1"/>
          <w:sz w:val="26"/>
          <w:szCs w:val="26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4D069E">
        <w:rPr>
          <w:rFonts w:ascii="Arial" w:hAnsi="Arial" w:cs="Arial"/>
          <w:caps w:val="0"/>
          <w:kern w:val="1"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</w:rPr>
      </w:pP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5.1. </w:t>
      </w:r>
      <w:bookmarkStart w:id="73" w:name="sub_22013"/>
      <w:r w:rsidRPr="004D069E">
        <w:rPr>
          <w:rFonts w:ascii="Arial" w:hAnsi="Arial" w:cs="Arial"/>
          <w:b w:val="0"/>
          <w:bCs w:val="0"/>
          <w:caps w:val="0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4D069E">
          <w:rPr>
            <w:rStyle w:val="Hyperlink"/>
            <w:rFonts w:ascii="Arial" w:hAnsi="Arial" w:cs="Arial"/>
            <w:b w:val="0"/>
            <w:bCs w:val="0"/>
            <w:caps w:val="0"/>
            <w:u w:val="none"/>
          </w:rPr>
          <w:t>разделе 4</w:t>
        </w:r>
      </w:hyperlink>
      <w:r w:rsidRPr="004D069E">
        <w:rPr>
          <w:rFonts w:ascii="Arial" w:hAnsi="Arial" w:cs="Arial"/>
          <w:b w:val="0"/>
          <w:bCs w:val="0"/>
          <w:caps w:val="0"/>
        </w:rPr>
        <w:t xml:space="preserve"> Порядка;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направление письменного обращения, содержащего вопросы, решение которых не входит в компетенцию администрации Городновского сельсовета Железногорского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5.2. </w:t>
      </w:r>
      <w:bookmarkStart w:id="74" w:name="sub_22014"/>
      <w:r w:rsidRPr="004D069E">
        <w:rPr>
          <w:rFonts w:ascii="Arial" w:hAnsi="Arial" w:cs="Arial"/>
          <w:b w:val="0"/>
          <w:bCs w:val="0"/>
          <w:caps w:val="0"/>
        </w:rPr>
        <w:t>Обращения субъектов малого и среднего предпринимательства,</w:t>
      </w:r>
      <w:r w:rsidRPr="004D069E">
        <w:rPr>
          <w:rFonts w:ascii="Arial" w:hAnsi="Arial" w:cs="Arial"/>
          <w:color w:val="auto"/>
          <w:spacing w:val="0"/>
          <w:kern w:val="1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</w:p>
    <w:p w:rsidR="00245C2E" w:rsidRPr="004D069E" w:rsidRDefault="00245C2E" w:rsidP="00242E53">
      <w:pPr>
        <w:pStyle w:val="Heading1"/>
        <w:ind w:firstLine="709"/>
        <w:rPr>
          <w:rFonts w:ascii="Arial" w:hAnsi="Arial" w:cs="Arial"/>
          <w:caps w:val="0"/>
          <w:kern w:val="1"/>
          <w:sz w:val="26"/>
          <w:szCs w:val="26"/>
        </w:rPr>
      </w:pPr>
      <w:bookmarkStart w:id="75" w:name="sub_227"/>
      <w:r w:rsidRPr="004D069E">
        <w:rPr>
          <w:rFonts w:ascii="Arial" w:hAnsi="Arial" w:cs="Arial"/>
          <w:caps w:val="0"/>
          <w:kern w:val="1"/>
          <w:sz w:val="26"/>
          <w:szCs w:val="26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4D069E">
        <w:rPr>
          <w:rFonts w:ascii="Arial" w:hAnsi="Arial" w:cs="Arial"/>
          <w:caps w:val="0"/>
          <w:kern w:val="1"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5C2E" w:rsidRPr="004D069E" w:rsidRDefault="00245C2E" w:rsidP="00CB6256">
      <w:pPr>
        <w:pStyle w:val="Heading1"/>
        <w:jc w:val="both"/>
        <w:rPr>
          <w:rFonts w:ascii="Arial" w:hAnsi="Arial" w:cs="Arial"/>
          <w:b w:val="0"/>
          <w:bCs w:val="0"/>
          <w:caps w:val="0"/>
          <w:color w:val="auto"/>
          <w:spacing w:val="0"/>
        </w:rPr>
      </w:pPr>
    </w:p>
    <w:p w:rsidR="00245C2E" w:rsidRPr="004D069E" w:rsidRDefault="00245C2E" w:rsidP="00CB6256">
      <w:pPr>
        <w:pStyle w:val="Heading1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  <w:color w:val="auto"/>
          <w:spacing w:val="0"/>
        </w:rPr>
        <w:t xml:space="preserve">         </w:t>
      </w:r>
      <w:r w:rsidRPr="004D069E">
        <w:rPr>
          <w:rFonts w:ascii="Arial" w:hAnsi="Arial" w:cs="Arial"/>
          <w:b w:val="0"/>
          <w:bCs w:val="0"/>
          <w:caps w:val="0"/>
        </w:rPr>
        <w:t>6.1.</w:t>
      </w:r>
      <w:bookmarkStart w:id="76" w:name="sub_22015"/>
      <w:r w:rsidRPr="004D069E">
        <w:rPr>
          <w:rFonts w:ascii="Arial" w:hAnsi="Arial" w:cs="Arial"/>
          <w:b w:val="0"/>
          <w:bCs w:val="0"/>
          <w:caps w:val="0"/>
        </w:rPr>
        <w:t xml:space="preserve"> Обращение заявителя не подлежит рассмотрению, если:</w:t>
      </w:r>
      <w:bookmarkEnd w:id="76"/>
    </w:p>
    <w:p w:rsidR="00245C2E" w:rsidRPr="004D069E" w:rsidRDefault="00245C2E" w:rsidP="00B8092E">
      <w:pPr>
        <w:pStyle w:val="Heading1"/>
        <w:ind w:firstLine="708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текст письменного обращения не поддается прочтению;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в обращении обжалуется судебный акт;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от заявителя поступило заявление о прекращении рассмотрения обращения;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4D069E">
        <w:rPr>
          <w:rFonts w:ascii="Arial" w:hAnsi="Arial" w:cs="Arial"/>
        </w:rPr>
        <w:t xml:space="preserve"> </w:t>
      </w:r>
      <w:r w:rsidRPr="004D069E">
        <w:rPr>
          <w:rFonts w:ascii="Arial" w:hAnsi="Arial" w:cs="Arial"/>
          <w:b w:val="0"/>
          <w:bCs w:val="0"/>
          <w:caps w:val="0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 xml:space="preserve">6.2. </w:t>
      </w:r>
      <w:bookmarkStart w:id="77" w:name="sub_22016"/>
      <w:r w:rsidRPr="004D069E">
        <w:rPr>
          <w:rFonts w:ascii="Arial" w:hAnsi="Arial" w:cs="Arial"/>
          <w:b w:val="0"/>
          <w:bCs w:val="0"/>
          <w:caps w:val="0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  <w:kern w:val="1"/>
        </w:rPr>
      </w:pPr>
      <w:r w:rsidRPr="004D069E">
        <w:rPr>
          <w:rFonts w:ascii="Arial" w:hAnsi="Arial" w:cs="Arial"/>
          <w:b w:val="0"/>
          <w:bCs w:val="0"/>
          <w:caps w:val="0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  <w:kern w:val="1"/>
        </w:rPr>
      </w:pPr>
      <w:bookmarkStart w:id="80" w:name="sub_228"/>
      <w:bookmarkEnd w:id="79"/>
    </w:p>
    <w:p w:rsidR="00245C2E" w:rsidRPr="004D069E" w:rsidRDefault="00245C2E" w:rsidP="00242E53">
      <w:pPr>
        <w:pStyle w:val="Heading1"/>
        <w:ind w:firstLine="709"/>
        <w:rPr>
          <w:rFonts w:ascii="Arial" w:hAnsi="Arial" w:cs="Arial"/>
          <w:caps w:val="0"/>
          <w:kern w:val="1"/>
          <w:sz w:val="26"/>
          <w:szCs w:val="26"/>
        </w:rPr>
      </w:pPr>
      <w:bookmarkStart w:id="81" w:name="sub_229"/>
      <w:bookmarkEnd w:id="80"/>
      <w:r w:rsidRPr="004D069E">
        <w:rPr>
          <w:rFonts w:ascii="Arial" w:hAnsi="Arial" w:cs="Arial"/>
          <w:caps w:val="0"/>
          <w:kern w:val="1"/>
          <w:sz w:val="26"/>
          <w:szCs w:val="26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4D069E">
        <w:rPr>
          <w:rFonts w:ascii="Arial" w:hAnsi="Arial" w:cs="Arial"/>
          <w:caps w:val="0"/>
          <w:kern w:val="1"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</w:rPr>
      </w:pP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245C2E" w:rsidRPr="004D069E" w:rsidRDefault="00245C2E" w:rsidP="00B8092E">
      <w:pPr>
        <w:rPr>
          <w:rFonts w:ascii="Arial" w:hAnsi="Arial" w:cs="Arial"/>
        </w:rPr>
      </w:pPr>
    </w:p>
    <w:p w:rsidR="00245C2E" w:rsidRPr="004D069E" w:rsidRDefault="00245C2E" w:rsidP="00D82537">
      <w:pPr>
        <w:pStyle w:val="Heading1"/>
        <w:rPr>
          <w:rFonts w:ascii="Arial" w:hAnsi="Arial" w:cs="Arial"/>
          <w:caps w:val="0"/>
          <w:kern w:val="1"/>
          <w:sz w:val="26"/>
          <w:szCs w:val="26"/>
        </w:rPr>
      </w:pPr>
      <w:bookmarkStart w:id="84" w:name="sub_2210"/>
      <w:r w:rsidRPr="004D069E">
        <w:rPr>
          <w:rFonts w:ascii="Arial" w:hAnsi="Arial" w:cs="Arial"/>
          <w:caps w:val="0"/>
          <w:kern w:val="1"/>
          <w:sz w:val="26"/>
          <w:szCs w:val="26"/>
        </w:rPr>
        <w:t>8. Обжалования решений, действий (бездействия) в связи с рассмотрением обращений субъектов малого и среднего предпринимательства</w:t>
      </w:r>
      <w:bookmarkStart w:id="85" w:name="sub_22023"/>
      <w:bookmarkEnd w:id="84"/>
      <w:r w:rsidRPr="004D069E">
        <w:rPr>
          <w:rFonts w:ascii="Arial" w:hAnsi="Arial" w:cs="Arial"/>
          <w:caps w:val="0"/>
          <w:kern w:val="1"/>
          <w:sz w:val="26"/>
          <w:szCs w:val="26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5C2E" w:rsidRPr="004D069E" w:rsidRDefault="00245C2E" w:rsidP="00242E53">
      <w:pPr>
        <w:rPr>
          <w:rFonts w:ascii="Arial" w:hAnsi="Arial" w:cs="Arial"/>
          <w:sz w:val="24"/>
          <w:szCs w:val="24"/>
        </w:rPr>
      </w:pPr>
    </w:p>
    <w:p w:rsidR="00245C2E" w:rsidRPr="004D069E" w:rsidRDefault="00245C2E" w:rsidP="00242E53">
      <w:pPr>
        <w:pStyle w:val="Heading1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4D069E">
        <w:rPr>
          <w:rFonts w:ascii="Arial" w:hAnsi="Arial" w:cs="Arial"/>
          <w:b w:val="0"/>
          <w:bCs w:val="0"/>
          <w:caps w:val="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</w:p>
    <w:p w:rsidR="00245C2E" w:rsidRPr="004D069E" w:rsidRDefault="00245C2E" w:rsidP="00242E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5C2E" w:rsidRPr="004D069E" w:rsidRDefault="00245C2E" w:rsidP="00242E53">
      <w:pPr>
        <w:ind w:firstLine="709"/>
        <w:jc w:val="both"/>
        <w:rPr>
          <w:rFonts w:ascii="Arial" w:hAnsi="Arial" w:cs="Arial"/>
          <w:caps/>
          <w:color w:val="000000"/>
          <w:spacing w:val="-1"/>
          <w:sz w:val="24"/>
          <w:szCs w:val="24"/>
        </w:rPr>
      </w:pPr>
    </w:p>
    <w:p w:rsidR="00245C2E" w:rsidRPr="004D069E" w:rsidRDefault="00245C2E" w:rsidP="00242E53">
      <w:pPr>
        <w:ind w:firstLine="709"/>
        <w:jc w:val="both"/>
        <w:rPr>
          <w:rFonts w:ascii="Arial" w:hAnsi="Arial" w:cs="Arial"/>
          <w:caps/>
          <w:color w:val="000000"/>
          <w:spacing w:val="-1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</w:pPr>
    </w:p>
    <w:p w:rsidR="00245C2E" w:rsidRPr="004D069E" w:rsidRDefault="00245C2E" w:rsidP="00BA0A39">
      <w:pPr>
        <w:rPr>
          <w:rFonts w:ascii="Arial" w:hAnsi="Arial" w:cs="Arial"/>
          <w:color w:val="000000"/>
        </w:rPr>
      </w:pPr>
    </w:p>
    <w:sectPr w:rsidR="00245C2E" w:rsidRPr="004D069E" w:rsidSect="004D069E">
      <w:pgSz w:w="11906" w:h="16838" w:code="9"/>
      <w:pgMar w:top="1134" w:right="1247" w:bottom="1134" w:left="153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C2E" w:rsidRDefault="00245C2E">
      <w:r>
        <w:separator/>
      </w:r>
    </w:p>
  </w:endnote>
  <w:endnote w:type="continuationSeparator" w:id="1">
    <w:p w:rsidR="00245C2E" w:rsidRDefault="0024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C2E" w:rsidRDefault="00245C2E">
      <w:r>
        <w:separator/>
      </w:r>
    </w:p>
  </w:footnote>
  <w:footnote w:type="continuationSeparator" w:id="1">
    <w:p w:rsidR="00245C2E" w:rsidRDefault="00245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2E" w:rsidRDefault="00245C2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auto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auto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auto"/>
        <w:sz w:val="28"/>
        <w:szCs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A7EB2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0532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93CED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7DB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C2E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5F04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3D87"/>
    <w:rsid w:val="002B4B06"/>
    <w:rsid w:val="002B5DA9"/>
    <w:rsid w:val="002B77A7"/>
    <w:rsid w:val="002B7DD0"/>
    <w:rsid w:val="002C2AFD"/>
    <w:rsid w:val="002C4248"/>
    <w:rsid w:val="002C68A9"/>
    <w:rsid w:val="002C6A91"/>
    <w:rsid w:val="002C78E3"/>
    <w:rsid w:val="002D7CA8"/>
    <w:rsid w:val="002D7E34"/>
    <w:rsid w:val="002E2B6D"/>
    <w:rsid w:val="002E6AAA"/>
    <w:rsid w:val="002F029D"/>
    <w:rsid w:val="002F1927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37491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107D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C55"/>
    <w:rsid w:val="00466D2A"/>
    <w:rsid w:val="0046714E"/>
    <w:rsid w:val="0046766D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07A3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4E1"/>
    <w:rsid w:val="004D0508"/>
    <w:rsid w:val="004D069E"/>
    <w:rsid w:val="004D0E54"/>
    <w:rsid w:val="004D0EBC"/>
    <w:rsid w:val="004D1795"/>
    <w:rsid w:val="004D396B"/>
    <w:rsid w:val="004D6714"/>
    <w:rsid w:val="004E537B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287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23BB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36C0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4FC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627E"/>
    <w:rsid w:val="00747736"/>
    <w:rsid w:val="00750E7F"/>
    <w:rsid w:val="0075205C"/>
    <w:rsid w:val="00755B3C"/>
    <w:rsid w:val="00760EFA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68BF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41CB"/>
    <w:rsid w:val="007F59CE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96123"/>
    <w:rsid w:val="00897D84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3FB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56DB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6B2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092E"/>
    <w:rsid w:val="00B81C2B"/>
    <w:rsid w:val="00B83317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AE2"/>
    <w:rsid w:val="00BB3D86"/>
    <w:rsid w:val="00BB64BC"/>
    <w:rsid w:val="00BB653E"/>
    <w:rsid w:val="00BB6624"/>
    <w:rsid w:val="00BB6AE5"/>
    <w:rsid w:val="00BC05D8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5D2F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03AA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50E"/>
    <w:rsid w:val="00CD2991"/>
    <w:rsid w:val="00CD2C57"/>
    <w:rsid w:val="00CD31A1"/>
    <w:rsid w:val="00CD35C2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2537"/>
    <w:rsid w:val="00D8320D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7FD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5730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3C82"/>
    <w:rsid w:val="00E75E53"/>
    <w:rsid w:val="00E82C2A"/>
    <w:rsid w:val="00E90AE3"/>
    <w:rsid w:val="00EA176C"/>
    <w:rsid w:val="00EA3292"/>
    <w:rsid w:val="00EA5EF9"/>
    <w:rsid w:val="00EA6010"/>
    <w:rsid w:val="00EB0479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326E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0AC"/>
    <w:rsid w:val="00FC66CA"/>
    <w:rsid w:val="00FC6E5B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D4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4E5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37D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37D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37DB"/>
    <w:rPr>
      <w:rFonts w:ascii="Cambria" w:hAnsi="Cambria" w:cs="Cambria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C4E5C"/>
    <w:rPr>
      <w:rFonts w:ascii="Cambria" w:hAnsi="Cambria" w:cs="Cambria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BC65D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75776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BC65D4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2257"/>
    <w:rPr>
      <w:b/>
      <w:bCs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0A3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C65D4"/>
  </w:style>
  <w:style w:type="paragraph" w:styleId="Footer">
    <w:name w:val="footer"/>
    <w:basedOn w:val="Normal"/>
    <w:link w:val="FooterChar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35A1"/>
    <w:rPr>
      <w:sz w:val="24"/>
      <w:szCs w:val="24"/>
    </w:rPr>
  </w:style>
  <w:style w:type="paragraph" w:customStyle="1" w:styleId="Heading">
    <w:name w:val="Heading"/>
    <w:uiPriority w:val="99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99"/>
    <w:rsid w:val="00AB3B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7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7DB"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144175"/>
    <w:pPr>
      <w:ind w:firstLine="708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37DB"/>
    <w:rPr>
      <w:sz w:val="28"/>
      <w:szCs w:val="28"/>
    </w:rPr>
  </w:style>
  <w:style w:type="character" w:customStyle="1" w:styleId="a">
    <w:name w:val="Гипертекстовая ссылка"/>
    <w:uiPriority w:val="99"/>
    <w:rsid w:val="001A42F8"/>
    <w:rPr>
      <w:color w:val="008000"/>
      <w:sz w:val="16"/>
      <w:szCs w:val="16"/>
      <w:u w:val="single"/>
    </w:rPr>
  </w:style>
  <w:style w:type="paragraph" w:customStyle="1" w:styleId="a0">
    <w:name w:val="Знак Знак Знак Знак"/>
    <w:basedOn w:val="Normal"/>
    <w:uiPriority w:val="99"/>
    <w:rsid w:val="00CD5673"/>
    <w:pPr>
      <w:spacing w:after="160" w:line="240" w:lineRule="exact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EB3629"/>
    <w:rPr>
      <w:color w:val="auto"/>
      <w:u w:val="single"/>
    </w:rPr>
  </w:style>
  <w:style w:type="character" w:customStyle="1" w:styleId="FontStyle36">
    <w:name w:val="Font Style36"/>
    <w:uiPriority w:val="99"/>
    <w:rsid w:val="00C55870"/>
    <w:rPr>
      <w:rFonts w:ascii="Times New Roman" w:hAnsi="Times New Roman" w:cs="Times New Roman"/>
      <w:b/>
      <w:bCs/>
    </w:rPr>
  </w:style>
  <w:style w:type="paragraph" w:customStyle="1" w:styleId="ConsPlusCell">
    <w:name w:val="ConsPlusCell"/>
    <w:link w:val="ConsPlusCell0"/>
    <w:uiPriority w:val="99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locked/>
    <w:rsid w:val="00C55870"/>
    <w:rPr>
      <w:rFonts w:ascii="Arial" w:hAnsi="Arial" w:cs="Arial"/>
      <w:sz w:val="22"/>
      <w:szCs w:val="22"/>
      <w:lang w:val="ru-RU" w:eastAsia="ru-RU"/>
    </w:rPr>
  </w:style>
  <w:style w:type="character" w:customStyle="1" w:styleId="a1">
    <w:name w:val="Заголовок своего сообщения"/>
    <w:uiPriority w:val="99"/>
    <w:rsid w:val="00B143C6"/>
    <w:rPr>
      <w:b/>
      <w:bCs/>
      <w:color w:val="auto"/>
    </w:rPr>
  </w:style>
  <w:style w:type="character" w:customStyle="1" w:styleId="a2">
    <w:name w:val="Цветовое выделение"/>
    <w:uiPriority w:val="99"/>
    <w:rsid w:val="00235951"/>
    <w:rPr>
      <w:b/>
      <w:bCs/>
      <w:color w:val="auto"/>
      <w:sz w:val="26"/>
      <w:szCs w:val="26"/>
    </w:rPr>
  </w:style>
  <w:style w:type="paragraph" w:customStyle="1" w:styleId="a3">
    <w:name w:val="Нормальный (таблица)"/>
    <w:basedOn w:val="Normal"/>
    <w:next w:val="Normal"/>
    <w:uiPriority w:val="99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Normal"/>
    <w:next w:val="Normal"/>
    <w:uiPriority w:val="99"/>
    <w:rsid w:val="005A5D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6206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466D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66D2A"/>
    <w:rPr>
      <w:sz w:val="24"/>
      <w:szCs w:val="24"/>
    </w:rPr>
  </w:style>
  <w:style w:type="character" w:customStyle="1" w:styleId="highlight">
    <w:name w:val="highlight"/>
    <w:basedOn w:val="DefaultParagraphFont"/>
    <w:uiPriority w:val="99"/>
    <w:rsid w:val="00275776"/>
  </w:style>
  <w:style w:type="paragraph" w:customStyle="1" w:styleId="western">
    <w:name w:val="western"/>
    <w:basedOn w:val="Normal"/>
    <w:uiPriority w:val="99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Default">
    <w:name w:val="Default"/>
    <w:uiPriority w:val="99"/>
    <w:rsid w:val="002F60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D23A4"/>
    <w:rPr>
      <w:rFonts w:ascii="Calibri" w:hAnsi="Calibri" w:cs="Calibri"/>
    </w:rPr>
  </w:style>
  <w:style w:type="paragraph" w:customStyle="1" w:styleId="a5">
    <w:name w:val="Знак"/>
    <w:basedOn w:val="Normal"/>
    <w:uiPriority w:val="99"/>
    <w:rsid w:val="007314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FontStyle15">
    <w:name w:val="Font Style15"/>
    <w:uiPriority w:val="99"/>
    <w:rsid w:val="007314F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14</Pages>
  <Words>4345</Words>
  <Characters>24768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1</cp:lastModifiedBy>
  <cp:revision>8</cp:revision>
  <cp:lastPrinted>2021-04-01T07:01:00Z</cp:lastPrinted>
  <dcterms:created xsi:type="dcterms:W3CDTF">2021-01-11T13:03:00Z</dcterms:created>
  <dcterms:modified xsi:type="dcterms:W3CDTF">2021-04-08T06:59:00Z</dcterms:modified>
</cp:coreProperties>
</file>