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0C" w:rsidRPr="00785E80" w:rsidRDefault="0037550C" w:rsidP="00785E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5E8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7550C" w:rsidRPr="00785E80" w:rsidRDefault="0037550C" w:rsidP="00785E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550C" w:rsidRPr="00785E80" w:rsidRDefault="0037550C" w:rsidP="00785E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5E80">
        <w:rPr>
          <w:rFonts w:ascii="Arial" w:hAnsi="Arial" w:cs="Arial"/>
          <w:b/>
          <w:sz w:val="32"/>
          <w:szCs w:val="32"/>
        </w:rPr>
        <w:t>АДМИНИСТРАЦИЯ ГОРОДНОВСКОГО СЕЛЬСОВЕТА</w:t>
      </w:r>
    </w:p>
    <w:p w:rsidR="0037550C" w:rsidRPr="00785E80" w:rsidRDefault="0037550C" w:rsidP="00785E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550C" w:rsidRPr="00785E80" w:rsidRDefault="0037550C" w:rsidP="00785E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5E80">
        <w:rPr>
          <w:rFonts w:ascii="Arial" w:hAnsi="Arial" w:cs="Arial"/>
          <w:b/>
          <w:sz w:val="32"/>
          <w:szCs w:val="32"/>
        </w:rPr>
        <w:t>Железногорского   района</w:t>
      </w:r>
    </w:p>
    <w:p w:rsidR="0037550C" w:rsidRPr="00785E80" w:rsidRDefault="0037550C" w:rsidP="00785E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550C" w:rsidRPr="00785E80" w:rsidRDefault="0037550C" w:rsidP="00785E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5E80">
        <w:rPr>
          <w:rFonts w:ascii="Arial" w:hAnsi="Arial" w:cs="Arial"/>
          <w:b/>
          <w:sz w:val="32"/>
          <w:szCs w:val="32"/>
        </w:rPr>
        <w:t>П</w:t>
      </w:r>
      <w:proofErr w:type="gramEnd"/>
      <w:r w:rsidRPr="00785E8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7550C" w:rsidRPr="00785E80" w:rsidRDefault="0037550C" w:rsidP="00785E80">
      <w:pPr>
        <w:shd w:val="clear" w:color="auto" w:fill="FFFFFF"/>
        <w:autoSpaceDE w:val="0"/>
        <w:spacing w:line="371" w:lineRule="exact"/>
        <w:ind w:right="1210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</w:pPr>
    </w:p>
    <w:p w:rsidR="0037550C" w:rsidRPr="00785E80" w:rsidRDefault="00785E80" w:rsidP="00785E80">
      <w:pPr>
        <w:shd w:val="clear" w:color="auto" w:fill="FFFFFF"/>
        <w:autoSpaceDE w:val="0"/>
        <w:spacing w:after="0" w:line="240" w:lineRule="auto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</w:pPr>
      <w:r w:rsidRPr="00785E80"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  <w:t xml:space="preserve">от </w:t>
      </w:r>
      <w:r w:rsidR="002F46EF" w:rsidRPr="00785E80"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  <w:t>29 мая 2023 г. №27</w:t>
      </w:r>
    </w:p>
    <w:p w:rsidR="00C04ED4" w:rsidRPr="00785E80" w:rsidRDefault="00C04ED4" w:rsidP="00785E80">
      <w:pPr>
        <w:shd w:val="clear" w:color="auto" w:fill="FFFFFF"/>
        <w:autoSpaceDE w:val="0"/>
        <w:spacing w:after="0" w:line="240" w:lineRule="auto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</w:pPr>
    </w:p>
    <w:p w:rsidR="00C04ED4" w:rsidRPr="00785E80" w:rsidRDefault="00C04ED4" w:rsidP="00785E80">
      <w:pPr>
        <w:shd w:val="clear" w:color="auto" w:fill="FFFFFF"/>
        <w:autoSpaceDE w:val="0"/>
        <w:spacing w:after="0" w:line="240" w:lineRule="auto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</w:pPr>
    </w:p>
    <w:p w:rsidR="00C04ED4" w:rsidRPr="00785E80" w:rsidRDefault="00C04ED4" w:rsidP="00785E80">
      <w:pPr>
        <w:shd w:val="clear" w:color="auto" w:fill="FFFFFF"/>
        <w:autoSpaceDE w:val="0"/>
        <w:spacing w:after="0" w:line="240" w:lineRule="auto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</w:pPr>
    </w:p>
    <w:p w:rsidR="0037550C" w:rsidRPr="00785E80" w:rsidRDefault="0037550C" w:rsidP="00785E80">
      <w:pPr>
        <w:shd w:val="clear" w:color="auto" w:fill="FFFFFF"/>
        <w:autoSpaceDE w:val="0"/>
        <w:spacing w:after="0" w:line="240" w:lineRule="auto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</w:pPr>
      <w:r w:rsidRPr="00785E80"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  <w:t xml:space="preserve">О внесении дополнений в постановление администрации Городновского сельсовета Железногорского района от 18 ноября </w:t>
      </w:r>
      <w:smartTag w:uri="urn:schemas-microsoft-com:office:smarttags" w:element="metricconverter">
        <w:smartTagPr>
          <w:attr w:name="ProductID" w:val="2020 г"/>
        </w:smartTagPr>
        <w:r w:rsidRPr="00785E80">
          <w:rPr>
            <w:rFonts w:ascii="Arial" w:eastAsia="Times New Roman CYR" w:hAnsi="Arial" w:cs="Arial"/>
            <w:b/>
            <w:color w:val="000000"/>
            <w:spacing w:val="-6"/>
            <w:sz w:val="32"/>
            <w:szCs w:val="32"/>
          </w:rPr>
          <w:t>2020 г</w:t>
        </w:r>
      </w:smartTag>
      <w:r w:rsidRPr="00785E80">
        <w:rPr>
          <w:rFonts w:ascii="Arial" w:eastAsia="Times New Roman CYR" w:hAnsi="Arial" w:cs="Arial"/>
          <w:b/>
          <w:color w:val="000000"/>
          <w:spacing w:val="-6"/>
          <w:sz w:val="32"/>
          <w:szCs w:val="32"/>
        </w:rPr>
        <w:t>. №84 «</w:t>
      </w:r>
      <w:r w:rsidRPr="00785E80">
        <w:rPr>
          <w:rFonts w:ascii="Arial" w:hAnsi="Arial" w:cs="Arial"/>
          <w:b/>
          <w:sz w:val="32"/>
          <w:szCs w:val="32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Городновского сельсовета</w:t>
      </w:r>
    </w:p>
    <w:p w:rsidR="0037550C" w:rsidRPr="00785E80" w:rsidRDefault="0037550C" w:rsidP="00785E80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85E80">
        <w:rPr>
          <w:rFonts w:ascii="Arial" w:hAnsi="Arial" w:cs="Arial"/>
          <w:b/>
          <w:sz w:val="32"/>
          <w:szCs w:val="32"/>
        </w:rPr>
        <w:t>Железногорского  района</w:t>
      </w:r>
    </w:p>
    <w:p w:rsidR="0037550C" w:rsidRPr="00785E80" w:rsidRDefault="0037550C" w:rsidP="00785E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04ED4" w:rsidRPr="00785E80" w:rsidRDefault="00C04ED4" w:rsidP="00C04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4ED4" w:rsidRPr="00785E80" w:rsidRDefault="00C04ED4" w:rsidP="00C04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4ED4" w:rsidRPr="00785E80" w:rsidRDefault="00C04ED4" w:rsidP="00C04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550C" w:rsidRDefault="0037550C" w:rsidP="00C04ED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85E80">
        <w:rPr>
          <w:rFonts w:ascii="Arial" w:hAnsi="Arial" w:cs="Arial"/>
          <w:sz w:val="24"/>
          <w:szCs w:val="24"/>
        </w:rPr>
        <w:t>В соответствии со статьей 78 Бюджетного кодекса Рос</w:t>
      </w:r>
      <w:r w:rsidR="00C04ED4" w:rsidRPr="00785E80">
        <w:rPr>
          <w:rFonts w:ascii="Arial" w:hAnsi="Arial" w:cs="Arial"/>
          <w:sz w:val="24"/>
          <w:szCs w:val="24"/>
        </w:rPr>
        <w:t>сийской Федерации, подпунктом «ж» пункта 3 О</w:t>
      </w:r>
      <w:r w:rsidRPr="00785E80">
        <w:rPr>
          <w:rFonts w:ascii="Arial" w:hAnsi="Arial" w:cs="Arial"/>
          <w:sz w:val="24"/>
          <w:szCs w:val="24"/>
        </w:rPr>
        <w:t>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</w:t>
      </w:r>
      <w:r w:rsidR="00C04ED4" w:rsidRPr="00785E80">
        <w:rPr>
          <w:rFonts w:ascii="Arial" w:hAnsi="Arial" w:cs="Arial"/>
          <w:sz w:val="24"/>
          <w:szCs w:val="24"/>
        </w:rPr>
        <w:t>ров, работ, услуг», утвержденных</w:t>
      </w:r>
      <w:r w:rsidRPr="00785E80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18 сентября </w:t>
      </w:r>
      <w:smartTag w:uri="urn:schemas-microsoft-com:office:smarttags" w:element="metricconverter">
        <w:smartTagPr>
          <w:attr w:name="ProductID" w:val="2020 г"/>
        </w:smartTagPr>
        <w:r w:rsidRPr="00785E80">
          <w:rPr>
            <w:rFonts w:ascii="Arial" w:hAnsi="Arial" w:cs="Arial"/>
            <w:sz w:val="24"/>
            <w:szCs w:val="24"/>
          </w:rPr>
          <w:t>2020 г</w:t>
        </w:r>
      </w:smartTag>
      <w:r w:rsidRPr="00785E80">
        <w:rPr>
          <w:rFonts w:ascii="Arial" w:hAnsi="Arial" w:cs="Arial"/>
          <w:sz w:val="24"/>
          <w:szCs w:val="24"/>
        </w:rPr>
        <w:t>. №1492, рассмотрев протест Железногорской межрайонной прокуратуры от 28.04.2023</w:t>
      </w:r>
      <w:proofErr w:type="gramEnd"/>
      <w:r w:rsidRPr="00785E80">
        <w:rPr>
          <w:rFonts w:ascii="Arial" w:hAnsi="Arial" w:cs="Arial"/>
          <w:sz w:val="24"/>
          <w:szCs w:val="24"/>
        </w:rPr>
        <w:t xml:space="preserve"> г. №19-2023, Администрация Городновского сельсовета Железногорского  района </w:t>
      </w:r>
    </w:p>
    <w:p w:rsidR="00785E80" w:rsidRPr="00785E80" w:rsidRDefault="00785E80" w:rsidP="00C04ED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7550C" w:rsidRPr="00785E80" w:rsidRDefault="0037550C" w:rsidP="00C04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E80">
        <w:rPr>
          <w:rFonts w:ascii="Arial" w:hAnsi="Arial" w:cs="Arial"/>
          <w:b/>
          <w:sz w:val="24"/>
          <w:szCs w:val="24"/>
        </w:rPr>
        <w:t>ПОСТАНОВЛЯЕТ:</w:t>
      </w:r>
    </w:p>
    <w:p w:rsidR="0037550C" w:rsidRPr="00785E80" w:rsidRDefault="0037550C" w:rsidP="00C04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50C" w:rsidRPr="00785E80" w:rsidRDefault="0037550C" w:rsidP="00C04ED4">
      <w:pPr>
        <w:spacing w:after="0" w:line="240" w:lineRule="auto"/>
        <w:ind w:firstLine="851"/>
        <w:jc w:val="both"/>
        <w:rPr>
          <w:rFonts w:ascii="Arial" w:eastAsia="Times New Roman CYR" w:hAnsi="Arial" w:cs="Arial"/>
          <w:color w:val="000000"/>
          <w:spacing w:val="-6"/>
          <w:sz w:val="24"/>
          <w:szCs w:val="24"/>
        </w:rPr>
      </w:pPr>
      <w:r w:rsidRPr="00785E80">
        <w:rPr>
          <w:rFonts w:ascii="Arial" w:hAnsi="Arial" w:cs="Arial"/>
          <w:sz w:val="24"/>
          <w:szCs w:val="24"/>
        </w:rPr>
        <w:t>1.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Городновского сельсовета</w:t>
      </w:r>
      <w:r w:rsidR="002F46EF" w:rsidRPr="00785E80">
        <w:rPr>
          <w:rFonts w:ascii="Arial" w:hAnsi="Arial" w:cs="Arial"/>
          <w:sz w:val="24"/>
          <w:szCs w:val="24"/>
        </w:rPr>
        <w:t xml:space="preserve"> Железногорского  </w:t>
      </w:r>
      <w:r w:rsidRPr="00785E80">
        <w:rPr>
          <w:rFonts w:ascii="Arial" w:hAnsi="Arial" w:cs="Arial"/>
          <w:sz w:val="24"/>
          <w:szCs w:val="24"/>
        </w:rPr>
        <w:t xml:space="preserve">района, утвержденный </w:t>
      </w:r>
      <w:r w:rsidRPr="00785E80">
        <w:rPr>
          <w:rFonts w:ascii="Arial" w:eastAsia="Times New Roman CYR" w:hAnsi="Arial" w:cs="Arial"/>
          <w:color w:val="000000"/>
          <w:spacing w:val="-6"/>
          <w:sz w:val="24"/>
          <w:szCs w:val="24"/>
        </w:rPr>
        <w:t xml:space="preserve">постановлением администрации Городновского сельсовета </w:t>
      </w:r>
      <w:r w:rsidRPr="00785E80">
        <w:rPr>
          <w:rFonts w:ascii="Arial" w:eastAsia="Times New Roman CYR" w:hAnsi="Arial" w:cs="Arial"/>
          <w:color w:val="000000"/>
          <w:spacing w:val="-6"/>
          <w:sz w:val="24"/>
          <w:szCs w:val="24"/>
        </w:rPr>
        <w:lastRenderedPageBreak/>
        <w:t xml:space="preserve">Железногорского района от 18 ноября </w:t>
      </w:r>
      <w:smartTag w:uri="urn:schemas-microsoft-com:office:smarttags" w:element="metricconverter">
        <w:smartTagPr>
          <w:attr w:name="ProductID" w:val="2020 г"/>
        </w:smartTagPr>
        <w:r w:rsidRPr="00785E80">
          <w:rPr>
            <w:rFonts w:ascii="Arial" w:eastAsia="Times New Roman CYR" w:hAnsi="Arial" w:cs="Arial"/>
            <w:color w:val="000000"/>
            <w:spacing w:val="-6"/>
            <w:sz w:val="24"/>
            <w:szCs w:val="24"/>
          </w:rPr>
          <w:t>2020 г</w:t>
        </w:r>
      </w:smartTag>
      <w:r w:rsidRPr="00785E80">
        <w:rPr>
          <w:rFonts w:ascii="Arial" w:eastAsia="Times New Roman CYR" w:hAnsi="Arial" w:cs="Arial"/>
          <w:color w:val="000000"/>
          <w:spacing w:val="-6"/>
          <w:sz w:val="24"/>
          <w:szCs w:val="24"/>
        </w:rPr>
        <w:t>. №84 дополнить частью 6 следующего содержания:</w:t>
      </w:r>
    </w:p>
    <w:p w:rsidR="0037550C" w:rsidRPr="00785E80" w:rsidRDefault="0037550C" w:rsidP="00C04ED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5E80">
        <w:rPr>
          <w:rFonts w:ascii="Arial" w:hAnsi="Arial" w:cs="Arial"/>
          <w:sz w:val="24"/>
          <w:szCs w:val="24"/>
        </w:rPr>
        <w:t>«6.Р</w:t>
      </w:r>
      <w:r w:rsidR="00C04ED4" w:rsidRPr="00785E80">
        <w:rPr>
          <w:rFonts w:ascii="Arial" w:hAnsi="Arial" w:cs="Arial"/>
          <w:sz w:val="24"/>
          <w:szCs w:val="24"/>
        </w:rPr>
        <w:t>азмещение</w:t>
      </w:r>
      <w:r w:rsidRPr="00785E80">
        <w:rPr>
          <w:rFonts w:ascii="Arial" w:hAnsi="Arial" w:cs="Arial"/>
          <w:sz w:val="24"/>
          <w:szCs w:val="24"/>
        </w:rPr>
        <w:t xml:space="preserve"> сведений</w:t>
      </w:r>
      <w:r w:rsidR="00C04ED4" w:rsidRPr="00785E80">
        <w:rPr>
          <w:rFonts w:ascii="Arial" w:hAnsi="Arial" w:cs="Arial"/>
          <w:sz w:val="24"/>
          <w:szCs w:val="24"/>
        </w:rPr>
        <w:t xml:space="preserve"> о субсидии</w:t>
      </w:r>
      <w:r w:rsidR="00C04ED4" w:rsidRPr="00785E80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на едином портале бюджетной системы Российской Федерации в информационно-телекоммуникационной сети "Интернет"</w:t>
      </w:r>
    </w:p>
    <w:p w:rsidR="00C04ED4" w:rsidRPr="00785E80" w:rsidRDefault="00C04ED4" w:rsidP="00C04ED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5E80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Pr="00785E80">
        <w:rPr>
          <w:rFonts w:ascii="Arial" w:hAnsi="Arial" w:cs="Arial"/>
          <w:color w:val="22272F"/>
          <w:sz w:val="24"/>
          <w:szCs w:val="24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муниципального образования «Городновский сельсовет</w:t>
      </w:r>
      <w:r w:rsidR="00785E80">
        <w:rPr>
          <w:rFonts w:ascii="Arial" w:hAnsi="Arial" w:cs="Arial"/>
          <w:color w:val="22272F"/>
          <w:sz w:val="24"/>
          <w:szCs w:val="24"/>
          <w:shd w:val="clear" w:color="auto" w:fill="FFFFFF"/>
        </w:rPr>
        <w:t>»</w:t>
      </w:r>
      <w:r w:rsidRPr="00785E80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Железногорского района (решения о внесении изменений в решение о бюджете муниципального образования «Городновский сельсовет</w:t>
      </w:r>
      <w:r w:rsidR="00785E80">
        <w:rPr>
          <w:rFonts w:ascii="Arial" w:hAnsi="Arial" w:cs="Arial"/>
          <w:color w:val="22272F"/>
          <w:sz w:val="24"/>
          <w:szCs w:val="24"/>
          <w:shd w:val="clear" w:color="auto" w:fill="FFFFFF"/>
        </w:rPr>
        <w:t>»</w:t>
      </w:r>
      <w:r w:rsidRPr="00785E80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Железногорского района).».</w:t>
      </w:r>
      <w:proofErr w:type="gramEnd"/>
    </w:p>
    <w:p w:rsidR="0037550C" w:rsidRPr="00785E80" w:rsidRDefault="0037550C" w:rsidP="00C04ED4">
      <w:pPr>
        <w:pStyle w:val="a3"/>
        <w:spacing w:after="0"/>
        <w:ind w:left="0" w:firstLine="851"/>
        <w:contextualSpacing/>
        <w:jc w:val="both"/>
      </w:pPr>
      <w:r w:rsidRPr="00785E80">
        <w:t xml:space="preserve">2. </w:t>
      </w:r>
      <w:proofErr w:type="gramStart"/>
      <w:r w:rsidRPr="00785E80">
        <w:t>Контроль за</w:t>
      </w:r>
      <w:proofErr w:type="gramEnd"/>
      <w:r w:rsidRPr="00785E80">
        <w:t xml:space="preserve"> исполнением настоящего постановления возложить на начальника финансового отдела – главного бухгалтера Администрации Городновского сельсовета Железногорского  района Курской области О.М. Кравцову.</w:t>
      </w:r>
    </w:p>
    <w:p w:rsidR="0037550C" w:rsidRPr="00785E80" w:rsidRDefault="0037550C" w:rsidP="00C04ED4">
      <w:pPr>
        <w:pStyle w:val="a3"/>
        <w:spacing w:after="0"/>
        <w:ind w:left="0" w:firstLine="851"/>
        <w:contextualSpacing/>
        <w:jc w:val="both"/>
      </w:pPr>
      <w:bookmarkStart w:id="0" w:name="_GoBack"/>
      <w:bookmarkEnd w:id="0"/>
      <w:r w:rsidRPr="00785E80">
        <w:t>3. Настоящее постановление вступает в силу со дня его подписания и подлежит официальному опубликованию в установленном порядке.</w:t>
      </w:r>
    </w:p>
    <w:p w:rsidR="0037550C" w:rsidRPr="00785E80" w:rsidRDefault="0037550C" w:rsidP="00C04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50C" w:rsidRPr="00785E80" w:rsidRDefault="0037550C" w:rsidP="00C04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ED4" w:rsidRPr="00785E80" w:rsidRDefault="00C04ED4" w:rsidP="00C04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ED4" w:rsidRPr="00785E80" w:rsidRDefault="00C04ED4" w:rsidP="00C04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ED4" w:rsidRPr="00785E80" w:rsidRDefault="00C04ED4" w:rsidP="00C04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ED4" w:rsidRPr="00785E80" w:rsidRDefault="00C04ED4" w:rsidP="00C04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ED4" w:rsidRPr="00785E80" w:rsidRDefault="00C04ED4" w:rsidP="00C04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50C" w:rsidRPr="00785E80" w:rsidRDefault="0037550C" w:rsidP="00C04E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5E80">
        <w:rPr>
          <w:rFonts w:ascii="Arial" w:hAnsi="Arial" w:cs="Arial"/>
          <w:sz w:val="24"/>
          <w:szCs w:val="24"/>
        </w:rPr>
        <w:t xml:space="preserve">Глава  Городновского сельсовета </w:t>
      </w:r>
    </w:p>
    <w:p w:rsidR="0037550C" w:rsidRPr="00785E80" w:rsidRDefault="0037550C" w:rsidP="00C04E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5E80">
        <w:rPr>
          <w:rFonts w:ascii="Arial" w:hAnsi="Arial" w:cs="Arial"/>
          <w:sz w:val="24"/>
          <w:szCs w:val="24"/>
        </w:rPr>
        <w:t xml:space="preserve">Железногорского  района                                                            </w:t>
      </w:r>
      <w:r w:rsidRPr="00785E80">
        <w:rPr>
          <w:rFonts w:ascii="Arial" w:hAnsi="Arial" w:cs="Arial"/>
          <w:sz w:val="24"/>
          <w:szCs w:val="24"/>
        </w:rPr>
        <w:tab/>
        <w:t>А.Н.Троянов</w:t>
      </w:r>
    </w:p>
    <w:p w:rsidR="00BC671B" w:rsidRPr="00785E80" w:rsidRDefault="00BC671B" w:rsidP="00C04ED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671B" w:rsidRPr="00785E80" w:rsidSect="00785E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45EBD"/>
    <w:multiLevelType w:val="hybridMultilevel"/>
    <w:tmpl w:val="04A6BDEE"/>
    <w:lvl w:ilvl="0" w:tplc="92868C76">
      <w:start w:val="1"/>
      <w:numFmt w:val="decimal"/>
      <w:lvlText w:val="%1."/>
      <w:lvlJc w:val="left"/>
      <w:pPr>
        <w:ind w:left="2096" w:hanging="1245"/>
      </w:pPr>
      <w:rPr>
        <w:rFonts w:eastAsiaTheme="minorEastAsia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CF756B"/>
    <w:multiLevelType w:val="hybridMultilevel"/>
    <w:tmpl w:val="84FC4E06"/>
    <w:lvl w:ilvl="0" w:tplc="C0F4FC08">
      <w:start w:val="1"/>
      <w:numFmt w:val="decimal"/>
      <w:lvlText w:val="%1."/>
      <w:lvlJc w:val="left"/>
      <w:pPr>
        <w:ind w:left="2051" w:hanging="1200"/>
      </w:pPr>
      <w:rPr>
        <w:rFonts w:eastAsiaTheme="minorEastAsia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7550C"/>
    <w:rsid w:val="0020100B"/>
    <w:rsid w:val="002F46EF"/>
    <w:rsid w:val="0037550C"/>
    <w:rsid w:val="004F17D9"/>
    <w:rsid w:val="00500464"/>
    <w:rsid w:val="00785E80"/>
    <w:rsid w:val="00BC671B"/>
    <w:rsid w:val="00C0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50C"/>
    <w:pPr>
      <w:widowControl w:val="0"/>
      <w:suppressAutoHyphens/>
      <w:autoSpaceDE w:val="0"/>
      <w:spacing w:after="120" w:line="240" w:lineRule="auto"/>
      <w:ind w:left="283"/>
    </w:pPr>
    <w:rPr>
      <w:rFonts w:ascii="Arial" w:eastAsia="Arial" w:hAnsi="Arial" w:cs="Arial"/>
      <w:sz w:val="24"/>
      <w:szCs w:val="24"/>
      <w:lang w:eastAsia="zh-CN" w:bidi="ru-RU"/>
    </w:rPr>
  </w:style>
  <w:style w:type="character" w:customStyle="1" w:styleId="a4">
    <w:name w:val="Основной текст с отступом Знак"/>
    <w:basedOn w:val="a0"/>
    <w:link w:val="a3"/>
    <w:semiHidden/>
    <w:rsid w:val="0037550C"/>
    <w:rPr>
      <w:rFonts w:ascii="Arial" w:eastAsia="Arial" w:hAnsi="Arial" w:cs="Arial"/>
      <w:sz w:val="24"/>
      <w:szCs w:val="24"/>
      <w:lang w:eastAsia="zh-CN" w:bidi="ru-RU"/>
    </w:rPr>
  </w:style>
  <w:style w:type="paragraph" w:styleId="a5">
    <w:name w:val="List Paragraph"/>
    <w:basedOn w:val="a"/>
    <w:uiPriority w:val="34"/>
    <w:qFormat/>
    <w:rsid w:val="00375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2023-05-29T08:17:00Z</cp:lastPrinted>
  <dcterms:created xsi:type="dcterms:W3CDTF">2023-05-29T07:51:00Z</dcterms:created>
  <dcterms:modified xsi:type="dcterms:W3CDTF">2023-06-01T12:46:00Z</dcterms:modified>
</cp:coreProperties>
</file>