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02" w:rsidRPr="00CF359D" w:rsidRDefault="00C80F02" w:rsidP="00CF35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</w:t>
      </w:r>
      <w:r w:rsidRPr="00CF359D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80F02" w:rsidRPr="00CF359D" w:rsidRDefault="00C80F02" w:rsidP="00CF35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59D">
        <w:rPr>
          <w:rFonts w:ascii="Times New Roman" w:hAnsi="Times New Roman" w:cs="Times New Roman"/>
          <w:b/>
          <w:bCs/>
          <w:sz w:val="28"/>
          <w:szCs w:val="28"/>
        </w:rPr>
        <w:t>АДМИНИСТРАЦИЯ     ГОРОДНОВСКОГО      СЕЛЬСОВЕТА</w:t>
      </w:r>
    </w:p>
    <w:p w:rsidR="00C80F02" w:rsidRPr="00CF359D" w:rsidRDefault="00C80F02" w:rsidP="00CF35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59D">
        <w:rPr>
          <w:rFonts w:ascii="Times New Roman" w:hAnsi="Times New Roman" w:cs="Times New Roman"/>
          <w:b/>
          <w:bCs/>
          <w:sz w:val="28"/>
          <w:szCs w:val="28"/>
        </w:rPr>
        <w:t>Железногорского   района    Курской  области</w:t>
      </w:r>
    </w:p>
    <w:p w:rsidR="00C80F02" w:rsidRPr="00CF359D" w:rsidRDefault="00C80F02" w:rsidP="00CF35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F02" w:rsidRPr="00CF359D" w:rsidRDefault="00C80F02" w:rsidP="00CF35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59D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C80F02" w:rsidRPr="00E0004A" w:rsidRDefault="00C80F02" w:rsidP="00E0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2" w:rsidRPr="00E0004A" w:rsidRDefault="00C80F02" w:rsidP="00E000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16 мая </w:t>
      </w:r>
      <w:r w:rsidRPr="00E0004A">
        <w:rPr>
          <w:rFonts w:ascii="Times New Roman" w:hAnsi="Times New Roman" w:cs="Times New Roman"/>
          <w:sz w:val="24"/>
          <w:szCs w:val="24"/>
        </w:rPr>
        <w:t xml:space="preserve">2016  </w:t>
      </w:r>
      <w:r w:rsidR="00564CA5">
        <w:rPr>
          <w:rFonts w:ascii="Times New Roman" w:hAnsi="Times New Roman" w:cs="Times New Roman"/>
          <w:sz w:val="24"/>
          <w:szCs w:val="24"/>
        </w:rPr>
        <w:t>г.</w:t>
      </w:r>
      <w:r w:rsidRPr="00E0004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C80F02" w:rsidRPr="00E0004A" w:rsidRDefault="00C80F02" w:rsidP="00E000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Pr="00CF359D" w:rsidRDefault="00C80F02" w:rsidP="00CF3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59D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C80F02" w:rsidRPr="00CF359D" w:rsidRDefault="00C80F02" w:rsidP="00CF3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59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Городновского сельсовета Железногорского района </w:t>
      </w:r>
    </w:p>
    <w:p w:rsidR="00C80F02" w:rsidRPr="00CF359D" w:rsidRDefault="00C80F02" w:rsidP="00CF3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01.10.2014 № 5</w:t>
      </w:r>
      <w:r w:rsidRPr="00CF359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</w:p>
    <w:p w:rsidR="00C80F02" w:rsidRPr="00CF359D" w:rsidRDefault="00C80F02" w:rsidP="00CF3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Default="00C80F02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В соответствии  Федеральным законом Российской Федерации от 15.02.2016 № 21-ФЗ «О внесении изменений в статью 14 Федерального закона «О муниципальной службе в Российской Федерации», Постановлением Правительства Российской Федерации от 9 января 2014 г. N 10  "О порядке сообщения отдельными категориями лиц о получении подарка в связи  с протокольными мероприятиями, служебными командировками и другими  официальными мероприятиями, участие в которых  связано с исполнением ими  служебных (должностных) обязанностей, сдачи и оценки подарка, реализации (выкупа) и зачисления средств, вырученных от его реализации" (с изменениями и дополнениями), 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</w:t>
      </w:r>
      <w:r w:rsidRPr="00E0004A">
        <w:rPr>
          <w:rFonts w:ascii="Times New Roman" w:hAnsi="Times New Roman" w:cs="Times New Roman"/>
          <w:sz w:val="24"/>
          <w:szCs w:val="24"/>
        </w:rPr>
        <w:t xml:space="preserve">Железногорского района </w:t>
      </w:r>
    </w:p>
    <w:p w:rsidR="00C80F02" w:rsidRPr="00E0004A" w:rsidRDefault="00C80F02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0F02" w:rsidRPr="00CF359D" w:rsidRDefault="00C80F02" w:rsidP="00CF3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59D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C80F02" w:rsidRPr="00E0004A" w:rsidRDefault="00C80F02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0F02" w:rsidRPr="00E0004A" w:rsidRDefault="00C80F02" w:rsidP="00E00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1. Наименование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</w:t>
      </w:r>
      <w:r w:rsidRPr="00E0004A">
        <w:rPr>
          <w:rFonts w:ascii="Times New Roman" w:hAnsi="Times New Roman" w:cs="Times New Roman"/>
          <w:sz w:val="24"/>
          <w:szCs w:val="24"/>
        </w:rPr>
        <w:t xml:space="preserve">Железногорского района Курской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 01.10.2014 г.  № 5</w:t>
      </w:r>
      <w:r w:rsidRPr="00E0004A">
        <w:rPr>
          <w:rFonts w:ascii="Times New Roman" w:hAnsi="Times New Roman" w:cs="Times New Roman"/>
          <w:sz w:val="24"/>
          <w:szCs w:val="24"/>
        </w:rPr>
        <w:t>3 «О  Порядке  сообщения отдельными категориями  лиц о получении подарка в связи  с их должностным положением или исполнением ими служебных (должностных) обязанностей, сдачи и оценки подарка, реализации (выкупа) и зачисления средств вырученных от его реализации» изложить в  следующей редакции:</w:t>
      </w:r>
    </w:p>
    <w:p w:rsidR="00C80F02" w:rsidRPr="00E0004A" w:rsidRDefault="00C80F02" w:rsidP="00E000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«О порядке сообщения отдельными категориями лиц о получении подарка в связи  с протокольными мероприятиями, служебными командировками и другими  официальными мероприятиями, участие в которых  связано с исполнением ими 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C80F02" w:rsidRPr="00CF359D" w:rsidRDefault="00C80F02" w:rsidP="00CF35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2.  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 утвержденный 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Городновского сельсовета </w:t>
      </w:r>
      <w:r w:rsidRPr="00E0004A">
        <w:rPr>
          <w:rFonts w:ascii="Times New Roman" w:hAnsi="Times New Roman" w:cs="Times New Roman"/>
          <w:sz w:val="24"/>
          <w:szCs w:val="24"/>
        </w:rPr>
        <w:t xml:space="preserve">Железногорского района Курской области от </w:t>
      </w:r>
      <w:r>
        <w:rPr>
          <w:rFonts w:ascii="Times New Roman" w:hAnsi="Times New Roman" w:cs="Times New Roman"/>
          <w:sz w:val="24"/>
          <w:szCs w:val="24"/>
        </w:rPr>
        <w:t>01.10</w:t>
      </w:r>
      <w:r w:rsidRPr="00E0004A">
        <w:rPr>
          <w:rFonts w:ascii="Times New Roman" w:hAnsi="Times New Roman" w:cs="Times New Roman"/>
          <w:sz w:val="24"/>
          <w:szCs w:val="24"/>
        </w:rPr>
        <w:t xml:space="preserve">.2014 </w:t>
      </w:r>
      <w:r>
        <w:rPr>
          <w:rFonts w:ascii="Times New Roman" w:hAnsi="Times New Roman" w:cs="Times New Roman"/>
          <w:sz w:val="24"/>
          <w:szCs w:val="24"/>
        </w:rPr>
        <w:t>г. №5</w:t>
      </w:r>
      <w:r w:rsidRPr="00E0004A">
        <w:rPr>
          <w:rFonts w:ascii="Times New Roman" w:hAnsi="Times New Roman" w:cs="Times New Roman"/>
          <w:sz w:val="24"/>
          <w:szCs w:val="24"/>
        </w:rPr>
        <w:t xml:space="preserve">3   изложить  в новой редакции согласно приложению.  </w:t>
      </w:r>
    </w:p>
    <w:p w:rsidR="00C80F02" w:rsidRPr="00E0004A" w:rsidRDefault="00C80F02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E000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0F02" w:rsidRPr="00E0004A" w:rsidRDefault="00C80F02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официального опубликования.</w:t>
      </w:r>
    </w:p>
    <w:p w:rsidR="00C80F02" w:rsidRDefault="00C80F02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0F02" w:rsidRPr="00E0004A" w:rsidRDefault="00C80F02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0F02" w:rsidRDefault="00C80F02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04A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Городновского сельсовета</w:t>
      </w:r>
    </w:p>
    <w:p w:rsidR="00C80F02" w:rsidRDefault="00C80F02" w:rsidP="00CF3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04A">
        <w:rPr>
          <w:rFonts w:ascii="Times New Roman" w:hAnsi="Times New Roman" w:cs="Times New Roman"/>
          <w:b/>
          <w:bCs/>
          <w:sz w:val="24"/>
          <w:szCs w:val="24"/>
        </w:rPr>
        <w:t xml:space="preserve">Железногорского района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E000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А.</w:t>
      </w:r>
      <w:r>
        <w:rPr>
          <w:rFonts w:ascii="Times New Roman" w:hAnsi="Times New Roman" w:cs="Times New Roman"/>
          <w:b/>
          <w:bCs/>
          <w:sz w:val="24"/>
          <w:szCs w:val="24"/>
        </w:rPr>
        <w:t>Н. Троянов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</w:tblGrid>
      <w:tr w:rsidR="00C80F02" w:rsidTr="00091A96">
        <w:trPr>
          <w:trHeight w:val="1437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80F02" w:rsidRDefault="00C80F02" w:rsidP="00CF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C80F02" w:rsidRPr="00CF359D" w:rsidRDefault="00C80F02" w:rsidP="00CF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 w:rsidRPr="00E00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Городновского сельсовета </w:t>
            </w:r>
            <w:r w:rsidRPr="00E0004A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Железногорского   района Курской 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16.05.2016 г.  № 31</w:t>
            </w:r>
            <w:r w:rsidRPr="00E000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</w:tbl>
    <w:p w:rsidR="00C80F02" w:rsidRDefault="00C80F02" w:rsidP="00E000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80F02" w:rsidRPr="00E0004A" w:rsidRDefault="00C80F02" w:rsidP="00CF359D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80F02" w:rsidRPr="00E0004A" w:rsidRDefault="00C80F02" w:rsidP="00E00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C80F02" w:rsidRPr="00E0004A" w:rsidRDefault="00C80F02" w:rsidP="00E00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</w:t>
      </w:r>
    </w:p>
    <w:p w:rsidR="00C80F02" w:rsidRPr="00E0004A" w:rsidRDefault="00C80F02" w:rsidP="00E00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80F02" w:rsidRPr="00E0004A" w:rsidRDefault="00C80F02" w:rsidP="00E00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04A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Pr="00E0004A" w:rsidRDefault="00C80F02" w:rsidP="00E000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04A">
        <w:rPr>
          <w:rFonts w:ascii="Times New Roman" w:hAnsi="Times New Roman" w:cs="Times New Roman"/>
          <w:b/>
          <w:bCs/>
          <w:sz w:val="24"/>
          <w:szCs w:val="24"/>
        </w:rPr>
        <w:t>сообщения отдельными категориями лиц о получении подарка в связи  с протокольными мероприятиями, служебными командировками и другими  официальными мероприятиями, участие в которых  связано с исполнением ими 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1. Настоящий  Порядок определяет порядок сообщения лицами, замещающими муниципальные должности Железногорского района Курской области, муниципальными служащими, замещающими должности муниципальной службы в Администрации Желез</w:t>
      </w:r>
      <w:r>
        <w:rPr>
          <w:rFonts w:ascii="Times New Roman" w:hAnsi="Times New Roman" w:cs="Times New Roman"/>
          <w:sz w:val="24"/>
          <w:szCs w:val="24"/>
        </w:rPr>
        <w:t>ногорского района Курской облас</w:t>
      </w:r>
      <w:r w:rsidRPr="00E0004A">
        <w:rPr>
          <w:rFonts w:ascii="Times New Roman" w:hAnsi="Times New Roman" w:cs="Times New Roman"/>
          <w:sz w:val="24"/>
          <w:szCs w:val="24"/>
        </w:rPr>
        <w:t>ти,  (далее соответственно -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2. Для целей настоящего Порядка  используются следующие понятия: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 деятельности указанных лиц.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3. Лица, замещающие  муниципальные  должности, служащие 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</w:t>
      </w:r>
      <w:r w:rsidRPr="00E0004A">
        <w:rPr>
          <w:rFonts w:ascii="Times New Roman" w:hAnsi="Times New Roman" w:cs="Times New Roman"/>
          <w:sz w:val="24"/>
          <w:szCs w:val="24"/>
        </w:rPr>
        <w:lastRenderedPageBreak/>
        <w:t>другими официальными мероприятиями, участие в которых связано с исполнением ими служебных (должностных) обязанностей.</w:t>
      </w:r>
    </w:p>
    <w:p w:rsidR="00C80F02" w:rsidRPr="009412F8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4. Лица, замещающие муниципальные должности, служащие  обязаны в соответствии с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  муниципальный орган, в которых указанные лица проходят </w:t>
      </w:r>
      <w:r w:rsidRPr="009412F8">
        <w:rPr>
          <w:rFonts w:ascii="Times New Roman" w:hAnsi="Times New Roman" w:cs="Times New Roman"/>
          <w:color w:val="000000"/>
          <w:sz w:val="24"/>
          <w:szCs w:val="24"/>
        </w:rPr>
        <w:t>муниципальную  службу или осуществляют трудовую деятельность.</w:t>
      </w:r>
    </w:p>
    <w:p w:rsidR="00C80F02" w:rsidRPr="009412F8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25"/>
      <w:bookmarkEnd w:id="0"/>
      <w:r w:rsidRPr="009412F8">
        <w:rPr>
          <w:rFonts w:ascii="Times New Roman" w:hAnsi="Times New Roman" w:cs="Times New Roman"/>
          <w:color w:val="000000"/>
          <w:sz w:val="24"/>
          <w:szCs w:val="24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финансовый отдел Администрации Городновского сельсовета Железногорского района   Курской области (далее - уполномоченный орган Администрации  Городновского сельсовета Железногорского района   Курской области).</w:t>
      </w:r>
    </w:p>
    <w:p w:rsidR="00C80F02" w:rsidRPr="009412F8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2F8">
        <w:rPr>
          <w:rFonts w:ascii="Times New Roman" w:hAnsi="Times New Roman" w:cs="Times New Roman"/>
          <w:color w:val="000000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 w:rsidRPr="009412F8">
        <w:rPr>
          <w:rFonts w:ascii="Times New Roman" w:hAnsi="Times New Roman" w:cs="Times New Roman"/>
          <w:color w:val="000000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</w:t>
      </w:r>
      <w:r w:rsidRPr="00E0004A">
        <w:rPr>
          <w:rFonts w:ascii="Times New Roman" w:hAnsi="Times New Roman" w:cs="Times New Roman"/>
          <w:sz w:val="24"/>
          <w:szCs w:val="24"/>
        </w:rPr>
        <w:t xml:space="preserve"> рабочих дней со дня возвращения лица, получившего подарок, из служебной командировки.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 оно представляется не позднее следующего дня после ее устранения.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 по оценке целесообразности использования подарка для обеспечения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</w:t>
      </w:r>
      <w:r w:rsidRPr="00E0004A">
        <w:rPr>
          <w:rFonts w:ascii="Times New Roman" w:hAnsi="Times New Roman" w:cs="Times New Roman"/>
          <w:sz w:val="24"/>
          <w:szCs w:val="24"/>
        </w:rPr>
        <w:t>Железногорского района  Курской области.</w:t>
      </w:r>
    </w:p>
    <w:p w:rsidR="00C80F02" w:rsidRPr="009412F8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ar31"/>
      <w:bookmarkEnd w:id="2"/>
      <w:r w:rsidRPr="00E0004A">
        <w:rPr>
          <w:rFonts w:ascii="Times New Roman" w:hAnsi="Times New Roman" w:cs="Times New Roman"/>
          <w:sz w:val="24"/>
          <w:szCs w:val="24"/>
        </w:rPr>
        <w:t>7</w:t>
      </w:r>
      <w:r w:rsidRPr="009412F8">
        <w:rPr>
          <w:rFonts w:ascii="Times New Roman" w:hAnsi="Times New Roman" w:cs="Times New Roman"/>
          <w:color w:val="000000"/>
          <w:sz w:val="24"/>
          <w:szCs w:val="24"/>
        </w:rPr>
        <w:t xml:space="preserve">. Подарок,  стоимость которого подтверждается документами и превышает 3 тыс. рублей,  либо стоимость которого получившим его служащему  неизвестна, сдается ответственному лицу </w:t>
      </w:r>
      <w:r w:rsidRPr="009412F8">
        <w:rPr>
          <w:rFonts w:ascii="Times New Roman" w:hAnsi="Times New Roman" w:cs="Times New Roman"/>
          <w:color w:val="000000"/>
        </w:rPr>
        <w:t>уполномоченного органа Администрации Городновского сельсовета Железногорского района Курской</w:t>
      </w:r>
      <w:r w:rsidRPr="009412F8">
        <w:rPr>
          <w:color w:val="000000"/>
        </w:rPr>
        <w:t xml:space="preserve"> области</w:t>
      </w:r>
      <w:r w:rsidRPr="009412F8">
        <w:rPr>
          <w:rFonts w:ascii="Times New Roman" w:hAnsi="Times New Roman" w:cs="Times New Roman"/>
          <w:color w:val="000000"/>
          <w:sz w:val="24"/>
          <w:szCs w:val="24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2F8">
        <w:rPr>
          <w:rFonts w:ascii="Times New Roman" w:hAnsi="Times New Roman" w:cs="Times New Roman"/>
          <w:color w:val="000000"/>
          <w:sz w:val="24"/>
          <w:szCs w:val="24"/>
        </w:rPr>
        <w:t>8. Подарок, полученный лицом, замещающим муниципальную</w:t>
      </w:r>
      <w:r w:rsidRPr="00E0004A">
        <w:rPr>
          <w:rFonts w:ascii="Times New Roman" w:hAnsi="Times New Roman" w:cs="Times New Roman"/>
          <w:sz w:val="24"/>
          <w:szCs w:val="24"/>
        </w:rPr>
        <w:t xml:space="preserve"> должность, независимо от его стоимости, подлежит передаче на хранение в порядке, предусмотренном  пунктом 7  настоящего Порядка.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11.У</w:t>
      </w:r>
      <w:r w:rsidRPr="009412F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лномоченный орган Администрации </w:t>
      </w:r>
      <w:r w:rsidRPr="009412F8">
        <w:rPr>
          <w:rFonts w:ascii="Times New Roman" w:hAnsi="Times New Roman" w:cs="Times New Roman"/>
          <w:sz w:val="24"/>
          <w:szCs w:val="24"/>
        </w:rPr>
        <w:t xml:space="preserve">Городновского сельсовета Железногорского района   Курской </w:t>
      </w:r>
      <w:r w:rsidRPr="009412F8">
        <w:rPr>
          <w:rFonts w:ascii="Times New Roman" w:hAnsi="Times New Roman" w:cs="Times New Roman"/>
          <w:color w:val="000000"/>
          <w:sz w:val="24"/>
          <w:szCs w:val="24"/>
        </w:rPr>
        <w:t xml:space="preserve">области обеспечивает включение в установленном </w:t>
      </w:r>
      <w:r w:rsidRPr="009412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порядке принятого к бухгалтерскому учету подарка, стоимость</w:t>
      </w:r>
      <w:r w:rsidRPr="00E0004A">
        <w:rPr>
          <w:rFonts w:ascii="Times New Roman" w:hAnsi="Times New Roman" w:cs="Times New Roman"/>
          <w:sz w:val="24"/>
          <w:szCs w:val="24"/>
        </w:rPr>
        <w:t xml:space="preserve"> которого превышает 3 тыс. рублей, в реестр муниципального имущества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E0004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Городновский сельсовет» Железногорского  района</w:t>
      </w:r>
      <w:r w:rsidRPr="00E0004A"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8"/>
      <w:bookmarkEnd w:id="3"/>
      <w:r w:rsidRPr="00E0004A">
        <w:rPr>
          <w:rFonts w:ascii="Times New Roman" w:hAnsi="Times New Roman" w:cs="Times New Roman"/>
          <w:sz w:val="24"/>
          <w:szCs w:val="24"/>
        </w:rPr>
        <w:t>12. 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Федерации.</w:t>
      </w:r>
      <w:bookmarkStart w:id="4" w:name="Par39"/>
      <w:bookmarkEnd w:id="4"/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412F8">
        <w:rPr>
          <w:rFonts w:ascii="Times New Roman" w:hAnsi="Times New Roman" w:cs="Times New Roman"/>
          <w:sz w:val="24"/>
          <w:szCs w:val="24"/>
        </w:rPr>
        <w:t>полномоченный орган Администрации  Городновского сельсовета Железногорского района   Курской области</w:t>
      </w:r>
      <w:r w:rsidRPr="00E0004A">
        <w:rPr>
          <w:rFonts w:ascii="Times New Roman" w:hAnsi="Times New Roman" w:cs="Times New Roman"/>
          <w:sz w:val="24"/>
          <w:szCs w:val="24"/>
        </w:rPr>
        <w:t xml:space="preserve"> в  течение 3 месяцев со дня поступления заявления, указанного в  пункте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 пункте 12 настоящего Порядка,  может использоваться  </w:t>
      </w:r>
      <w:r>
        <w:rPr>
          <w:rFonts w:ascii="Times New Roman" w:hAnsi="Times New Roman" w:cs="Times New Roman"/>
          <w:sz w:val="24"/>
          <w:szCs w:val="24"/>
        </w:rPr>
        <w:t>уполномоченным</w:t>
      </w:r>
      <w:r w:rsidRPr="009412F8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412F8">
        <w:rPr>
          <w:rFonts w:ascii="Times New Roman" w:hAnsi="Times New Roman" w:cs="Times New Roman"/>
          <w:sz w:val="24"/>
          <w:szCs w:val="24"/>
        </w:rPr>
        <w:t xml:space="preserve"> Администрации  Городновского сел</w:t>
      </w:r>
      <w:r>
        <w:rPr>
          <w:rFonts w:ascii="Times New Roman" w:hAnsi="Times New Roman" w:cs="Times New Roman"/>
          <w:sz w:val="24"/>
          <w:szCs w:val="24"/>
        </w:rPr>
        <w:t xml:space="preserve">ьсовета Железногорского района </w:t>
      </w:r>
      <w:r w:rsidRPr="009412F8">
        <w:rPr>
          <w:rFonts w:ascii="Times New Roman" w:hAnsi="Times New Roman" w:cs="Times New Roman"/>
          <w:sz w:val="24"/>
          <w:szCs w:val="24"/>
        </w:rPr>
        <w:t>Курской области</w:t>
      </w:r>
      <w:r w:rsidRPr="00E0004A">
        <w:rPr>
          <w:rFonts w:ascii="Times New Roman" w:hAnsi="Times New Roman" w:cs="Times New Roman"/>
          <w:sz w:val="24"/>
          <w:szCs w:val="24"/>
        </w:rPr>
        <w:t xml:space="preserve"> с учетом заключения комиссии или коллегиального органа о целесообразности использования подарка для обеспечения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</w:t>
      </w:r>
      <w:r w:rsidRPr="00E0004A">
        <w:rPr>
          <w:rFonts w:ascii="Times New Roman" w:hAnsi="Times New Roman" w:cs="Times New Roman"/>
          <w:sz w:val="24"/>
          <w:szCs w:val="24"/>
        </w:rPr>
        <w:t>Железногорского района Курской области или иного учреждения.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4"/>
      <w:bookmarkEnd w:id="5"/>
      <w:r w:rsidRPr="00E0004A">
        <w:rPr>
          <w:rFonts w:ascii="Times New Roman" w:hAnsi="Times New Roman" w:cs="Times New Roman"/>
          <w:sz w:val="24"/>
          <w:szCs w:val="24"/>
        </w:rPr>
        <w:t xml:space="preserve">15. В случае нецелесообразности использования подарка Главой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</w:t>
      </w:r>
      <w:r w:rsidRPr="00E0004A">
        <w:rPr>
          <w:rFonts w:ascii="Times New Roman" w:hAnsi="Times New Roman" w:cs="Times New Roman"/>
          <w:sz w:val="24"/>
          <w:szCs w:val="24"/>
        </w:rPr>
        <w:t>Железногорского района Курской области  принимается решение о реализации подарка и проведении оценки его стоимости для реализации (выкупа)  посредством проведения торгов в порядке, предусмотренном законодательством Российской Федерации.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16. Оценка стоимости подарка для реализации (выкупа), предусмотренная пунктами 13 и 15 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17. В случае если подарок не выкуплен или не реализован, Главой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сельсовета </w:t>
      </w:r>
      <w:r w:rsidRPr="00E0004A">
        <w:rPr>
          <w:rFonts w:ascii="Times New Roman" w:hAnsi="Times New Roman" w:cs="Times New Roman"/>
          <w:sz w:val="24"/>
          <w:szCs w:val="24"/>
        </w:rPr>
        <w:t>Железногорского района Курской области  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18. Средства, вырученные от реализации (выкупа) подарка, зачисляются в доход  районного  бюджета в порядке, установленном бюджетным законодательством Российской Федерации.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Default="00C80F02" w:rsidP="00CA5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Pr="00E0004A" w:rsidRDefault="00C80F02" w:rsidP="00CA5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ar53"/>
      <w:bookmarkEnd w:id="6"/>
      <w:r w:rsidRPr="00E0004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к Порядку о сообщении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отдельными категориями лиц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о получении подарка в связи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с протокольными мероприятиями,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служебными командировками и другими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официальными мероприятиями,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участие в которых связано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с исполнением ими служебных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(должностных) обязанностей, сдаче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и оценке подарка, реализации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(выкупе) и зачислении средств,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                                 Уведомление о получении подарка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уполномоченного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                                 структурного подразделения                                        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                     от _____________________________________________ _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_________________________________________________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                               (ф.и.о., занимаемая должность)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</w:t>
      </w:r>
      <w:r w:rsidRPr="00E0004A">
        <w:rPr>
          <w:rFonts w:ascii="Times New Roman" w:hAnsi="Times New Roman" w:cs="Times New Roman"/>
          <w:sz w:val="24"/>
          <w:szCs w:val="24"/>
        </w:rPr>
        <w:tab/>
      </w:r>
      <w:r w:rsidRPr="00E0004A">
        <w:rPr>
          <w:rFonts w:ascii="Times New Roman" w:hAnsi="Times New Roman" w:cs="Times New Roman"/>
          <w:sz w:val="24"/>
          <w:szCs w:val="24"/>
        </w:rPr>
        <w:tab/>
      </w:r>
      <w:r w:rsidRPr="00E0004A">
        <w:rPr>
          <w:rFonts w:ascii="Times New Roman" w:hAnsi="Times New Roman" w:cs="Times New Roman"/>
          <w:sz w:val="24"/>
          <w:szCs w:val="24"/>
        </w:rPr>
        <w:tab/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     Уведомление о получении подарка от "__" ________ 20__ г.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                                     (дата получения)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подарка(ов) на ____________________________________________________________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 командировки, другого  официального мероприятия, место        и дата проведения)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426"/>
        <w:gridCol w:w="3421"/>
        <w:gridCol w:w="1881"/>
        <w:gridCol w:w="1911"/>
      </w:tblGrid>
      <w:tr w:rsidR="00C80F02" w:rsidRPr="00F73F29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F02" w:rsidRPr="00F73F29" w:rsidRDefault="00C80F02" w:rsidP="00E00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2" w:rsidRPr="00F73F29" w:rsidRDefault="00C80F02" w:rsidP="00E00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02" w:rsidRPr="00F73F29" w:rsidRDefault="00C80F02" w:rsidP="00E00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0F02" w:rsidRPr="00F73F29" w:rsidRDefault="00C80F02" w:rsidP="00E00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в рублях </w:t>
            </w:r>
          </w:p>
        </w:tc>
      </w:tr>
      <w:tr w:rsidR="00C80F02" w:rsidRPr="00F73F29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F02" w:rsidRPr="00E0004A" w:rsidRDefault="00C80F02" w:rsidP="00E0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C80F02" w:rsidRPr="00F73F29" w:rsidRDefault="00C80F02" w:rsidP="00E0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C80F02" w:rsidRPr="00F73F29" w:rsidRDefault="00C80F02" w:rsidP="00E0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C80F02" w:rsidRPr="00F73F29" w:rsidRDefault="00C80F02" w:rsidP="00E0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F02" w:rsidRPr="00F73F29" w:rsidRDefault="00C80F02" w:rsidP="00E0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F02" w:rsidRPr="00F73F29" w:rsidRDefault="00C80F02" w:rsidP="00E0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F02" w:rsidRPr="00F73F29" w:rsidRDefault="00C80F02" w:rsidP="00E0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                 (наименование документа)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(расшифровка подписи)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Лицо,     принявшее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(расшифровка подписи)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F02" w:rsidRPr="00E0004A" w:rsidRDefault="00C80F02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"__" _________ 20__ г.</w:t>
      </w:r>
    </w:p>
    <w:sectPr w:rsidR="00C80F02" w:rsidRPr="00E0004A" w:rsidSect="00AF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04A"/>
    <w:rsid w:val="00091A96"/>
    <w:rsid w:val="000A7F7B"/>
    <w:rsid w:val="000B27A1"/>
    <w:rsid w:val="001C56AB"/>
    <w:rsid w:val="00254793"/>
    <w:rsid w:val="00564CA5"/>
    <w:rsid w:val="0093478F"/>
    <w:rsid w:val="009412F8"/>
    <w:rsid w:val="00AF1FC3"/>
    <w:rsid w:val="00C80F02"/>
    <w:rsid w:val="00CA549D"/>
    <w:rsid w:val="00CF359D"/>
    <w:rsid w:val="00E0004A"/>
    <w:rsid w:val="00E1052B"/>
    <w:rsid w:val="00E1084D"/>
    <w:rsid w:val="00E56DEC"/>
    <w:rsid w:val="00F73F29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C3"/>
    <w:pPr>
      <w:spacing w:after="200" w:line="276" w:lineRule="auto"/>
    </w:pPr>
    <w:rPr>
      <w:rFonts w:cs="Calibri"/>
    </w:rPr>
  </w:style>
  <w:style w:type="paragraph" w:styleId="4">
    <w:name w:val="heading 4"/>
    <w:basedOn w:val="a"/>
    <w:next w:val="a"/>
    <w:link w:val="40"/>
    <w:uiPriority w:val="99"/>
    <w:qFormat/>
    <w:rsid w:val="00E0004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E0004A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E0004A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E0004A"/>
    <w:rPr>
      <w:rFonts w:ascii="Times New Roman" w:hAnsi="Times New Roman" w:cs="Times New Roman"/>
      <w:b/>
      <w:bCs/>
      <w:sz w:val="24"/>
      <w:szCs w:val="24"/>
    </w:rPr>
  </w:style>
  <w:style w:type="paragraph" w:customStyle="1" w:styleId="a5">
    <w:name w:val="Знак"/>
    <w:basedOn w:val="a"/>
    <w:uiPriority w:val="99"/>
    <w:rsid w:val="00CF359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9412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A7F7B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6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1502</Words>
  <Characters>12221</Characters>
  <Application>Microsoft Office Word</Application>
  <DocSecurity>0</DocSecurity>
  <Lines>101</Lines>
  <Paragraphs>27</Paragraphs>
  <ScaleCrop>false</ScaleCrop>
  <Company>Reanimator Extreme Edition</Company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User007</cp:lastModifiedBy>
  <cp:revision>7</cp:revision>
  <cp:lastPrinted>2016-05-31T05:38:00Z</cp:lastPrinted>
  <dcterms:created xsi:type="dcterms:W3CDTF">2016-04-12T12:06:00Z</dcterms:created>
  <dcterms:modified xsi:type="dcterms:W3CDTF">2016-06-06T06:33:00Z</dcterms:modified>
</cp:coreProperties>
</file>