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6A" w:rsidRPr="006D0611" w:rsidRDefault="00CE226A" w:rsidP="006D0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61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E226A" w:rsidRPr="006D0611" w:rsidRDefault="00CE226A" w:rsidP="006D0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26A" w:rsidRPr="006D0611" w:rsidRDefault="00CE226A" w:rsidP="006D0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611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ГОРОДНОВСКОГО СЕЛЬСОВЕТА</w:t>
      </w:r>
    </w:p>
    <w:p w:rsidR="00CE226A" w:rsidRPr="006D0611" w:rsidRDefault="00CE226A" w:rsidP="006D0611">
      <w:pPr>
        <w:spacing w:after="0"/>
        <w:jc w:val="center"/>
        <w:rPr>
          <w:b/>
          <w:bCs/>
          <w:sz w:val="28"/>
          <w:szCs w:val="28"/>
        </w:rPr>
      </w:pPr>
    </w:p>
    <w:p w:rsidR="00CE226A" w:rsidRDefault="00CE226A" w:rsidP="00BC5E9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Железногорского района Курской области </w:t>
      </w:r>
    </w:p>
    <w:p w:rsidR="00CE226A" w:rsidRDefault="00CE226A" w:rsidP="00BC5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</w:t>
      </w:r>
    </w:p>
    <w:p w:rsidR="00CE226A" w:rsidRDefault="00CE226A" w:rsidP="00BC5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26A" w:rsidRPr="00067589" w:rsidRDefault="00CE226A" w:rsidP="00BC5E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марта 2017 г. № 24</w:t>
      </w:r>
    </w:p>
    <w:p w:rsidR="00CE226A" w:rsidRPr="00623A92" w:rsidRDefault="00CE226A" w:rsidP="00623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Городновского сельсовета Железногорского района Курской области от 07.12.2015г. № 92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 на 2015-2017 годы»</w:t>
      </w:r>
    </w:p>
    <w:p w:rsidR="00CE226A" w:rsidRDefault="00CE226A" w:rsidP="005C6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226A" w:rsidRDefault="00CE226A" w:rsidP="00BC5E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226A" w:rsidRPr="00AF144D" w:rsidRDefault="00CE226A" w:rsidP="00932CB6">
      <w:pPr>
        <w:pStyle w:val="PlainTex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23A9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623A92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Pr="00623A92">
        <w:rPr>
          <w:rFonts w:ascii="Times New Roman" w:hAnsi="Times New Roman" w:cs="Times New Roman"/>
          <w:sz w:val="24"/>
          <w:szCs w:val="24"/>
        </w:rPr>
        <w:t xml:space="preserve">новского сельсовета </w:t>
      </w:r>
      <w:r>
        <w:rPr>
          <w:rFonts w:ascii="Times New Roman" w:hAnsi="Times New Roman" w:cs="Times New Roman"/>
          <w:sz w:val="24"/>
          <w:szCs w:val="24"/>
        </w:rPr>
        <w:t>от 23.12.2016</w:t>
      </w:r>
      <w:r w:rsidRPr="00623A92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139</w:t>
      </w:r>
      <w:r w:rsidRPr="00623A92">
        <w:rPr>
          <w:rFonts w:ascii="Times New Roman" w:hAnsi="Times New Roman" w:cs="Times New Roman"/>
          <w:sz w:val="24"/>
          <w:szCs w:val="24"/>
        </w:rPr>
        <w:t xml:space="preserve"> «</w:t>
      </w:r>
      <w:r w:rsidRPr="00AF144D">
        <w:rPr>
          <w:rFonts w:ascii="Times New Roman" w:hAnsi="Times New Roman" w:cs="Times New Roman"/>
          <w:sz w:val="24"/>
          <w:szCs w:val="24"/>
        </w:rPr>
        <w:t>О бюджете  муниципального образования «Городновский сельсовет» Железногорского района Курской области на 2017 год и на плановый период 2018 и 2019 годов</w:t>
      </w:r>
      <w:r w:rsidRPr="000A2B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Администрация Городновского сельсовета Железногорского района</w:t>
      </w:r>
    </w:p>
    <w:p w:rsidR="00CE226A" w:rsidRDefault="00CE226A" w:rsidP="00BC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26A" w:rsidRPr="00A56F8C" w:rsidRDefault="00CE226A" w:rsidP="00BC5E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A56F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226A" w:rsidRDefault="00CE226A" w:rsidP="00BC5E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Pr="00623A92" w:rsidRDefault="00CE226A" w:rsidP="00623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 w:rsidRPr="00623A92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Городн</w:t>
      </w:r>
      <w:r w:rsidRPr="00623A92">
        <w:rPr>
          <w:rFonts w:ascii="Times New Roman" w:hAnsi="Times New Roman" w:cs="Times New Roman"/>
          <w:sz w:val="24"/>
          <w:szCs w:val="24"/>
        </w:rPr>
        <w:t>овского сельсовета Железногорского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 07.12</w:t>
      </w:r>
      <w:r w:rsidRPr="00623A9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3A92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623A92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Городновского сельсовета </w:t>
      </w:r>
      <w:r w:rsidRPr="00623A92">
        <w:rPr>
          <w:rFonts w:ascii="Times New Roman" w:hAnsi="Times New Roman" w:cs="Times New Roman"/>
          <w:sz w:val="24"/>
          <w:szCs w:val="24"/>
        </w:rPr>
        <w:t xml:space="preserve">«Развитие культуры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«Городновский сельсовет»</w:t>
      </w:r>
      <w:r w:rsidRPr="00623A92">
        <w:rPr>
          <w:rFonts w:ascii="Times New Roman" w:hAnsi="Times New Roman" w:cs="Times New Roman"/>
          <w:sz w:val="24"/>
          <w:szCs w:val="24"/>
        </w:rPr>
        <w:t xml:space="preserve"> Железногорского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>2015-2017</w:t>
      </w:r>
      <w:r w:rsidRPr="00623A92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226A" w:rsidRPr="00623A92" w:rsidRDefault="00CE226A" w:rsidP="00623A92">
      <w:pPr>
        <w:jc w:val="both"/>
        <w:rPr>
          <w:rFonts w:ascii="Times New Roman" w:hAnsi="Times New Roman" w:cs="Times New Roman"/>
          <w:sz w:val="24"/>
          <w:szCs w:val="24"/>
        </w:rPr>
      </w:pPr>
      <w:r w:rsidRPr="00623A92">
        <w:rPr>
          <w:rFonts w:ascii="Times New Roman" w:hAnsi="Times New Roman" w:cs="Times New Roman"/>
          <w:sz w:val="24"/>
          <w:szCs w:val="24"/>
        </w:rPr>
        <w:t xml:space="preserve">      1) Объемы бюджетных ассигнований изложить в следующей редакции: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7920"/>
      </w:tblGrid>
      <w:tr w:rsidR="00CE226A" w:rsidRPr="004B5208">
        <w:tc>
          <w:tcPr>
            <w:tcW w:w="1800" w:type="dxa"/>
          </w:tcPr>
          <w:p w:rsidR="00CE226A" w:rsidRPr="004B5208" w:rsidRDefault="00CE226A" w:rsidP="0004479F">
            <w:pPr>
              <w:spacing w:before="120" w:after="6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  <w:p w:rsidR="00CE226A" w:rsidRPr="004B5208" w:rsidRDefault="00CE226A" w:rsidP="0004479F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tcBorders>
              <w:left w:val="nil"/>
            </w:tcBorders>
          </w:tcPr>
          <w:p w:rsidR="00CE226A" w:rsidRPr="004B5208" w:rsidRDefault="00CE226A" w:rsidP="00BF587A">
            <w:pPr>
              <w:spacing w:before="60" w:after="6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5 671 751,18</w:t>
            </w: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  рублей, в том числе: объем ассигнований, источником которых является  местный бюджет, 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5 744 508,18</w:t>
            </w: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CE226A" w:rsidRPr="004B5208" w:rsidRDefault="00CE226A" w:rsidP="0004479F">
            <w:pPr>
              <w:spacing w:before="60" w:after="6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>объем ассигнований, источником которых являются   субсидии из областного бюджета,  составляет  72757,00  рублей;</w:t>
            </w:r>
          </w:p>
          <w:p w:rsidR="00CE226A" w:rsidRPr="004B5208" w:rsidRDefault="00CE226A" w:rsidP="0004479F">
            <w:pPr>
              <w:spacing w:before="60" w:after="60"/>
              <w:ind w:right="-10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CE226A" w:rsidRPr="004B5208" w:rsidRDefault="00CE226A" w:rsidP="0004479F">
            <w:pPr>
              <w:spacing w:before="60" w:after="60"/>
              <w:ind w:right="-10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>2015 год – 2060097,00 рублей, в т.ч. местный бюджет – 1 987 340,00 рублей, областной бюджет - 72757,00 рублей</w:t>
            </w:r>
          </w:p>
          <w:p w:rsidR="00CE226A" w:rsidRPr="004B5208" w:rsidRDefault="00CE226A" w:rsidP="00DC0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1755654,18</w:t>
            </w: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т.ч. областной бюджет                                                                                                                                              0,00 рублей;</w:t>
            </w:r>
          </w:p>
          <w:p w:rsidR="00CE226A" w:rsidRPr="004B5208" w:rsidRDefault="00CE226A" w:rsidP="00BF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>2017 год –  1856 000,00 рублей, в т.ч. областной бюджет                                                                                                                                              0,00 рублей;</w:t>
            </w:r>
          </w:p>
          <w:p w:rsidR="00CE226A" w:rsidRPr="004B5208" w:rsidRDefault="00CE226A" w:rsidP="0004479F">
            <w:pPr>
              <w:spacing w:before="60" w:after="6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1 «Искусство»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5 671 751,18</w:t>
            </w: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  рублей,</w:t>
            </w:r>
          </w:p>
          <w:p w:rsidR="00CE226A" w:rsidRPr="004B5208" w:rsidRDefault="00CE226A" w:rsidP="0004479F">
            <w:pPr>
              <w:spacing w:before="60" w:after="6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местный бюджет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5 744 508,18</w:t>
            </w: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CE226A" w:rsidRPr="004B5208" w:rsidRDefault="00CE226A" w:rsidP="0004479F">
            <w:pPr>
              <w:spacing w:before="60" w:after="6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>областной бюджет – 72757,00 рублей;</w:t>
            </w:r>
          </w:p>
          <w:p w:rsidR="00CE226A" w:rsidRPr="004B5208" w:rsidRDefault="00CE226A" w:rsidP="0004479F">
            <w:pPr>
              <w:spacing w:before="60" w:after="60"/>
              <w:ind w:right="-10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CE226A" w:rsidRPr="004B5208" w:rsidRDefault="00CE226A" w:rsidP="0004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2 060 097,00 рублей, в т.ч. местный бюджет – 1 987 340,00 рублей, областной бюджет - 72 757,00 рублей;                                                                                                                                      </w:t>
            </w:r>
          </w:p>
          <w:p w:rsidR="00CE226A" w:rsidRPr="004B5208" w:rsidRDefault="00CE226A" w:rsidP="0004479F">
            <w:pPr>
              <w:ind w:right="-109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  1755654,18</w:t>
            </w: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CE226A" w:rsidRPr="004B5208" w:rsidRDefault="00CE226A" w:rsidP="00E0224F">
            <w:pPr>
              <w:ind w:right="-10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1 852</w:t>
            </w: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> 000,00 рублей;</w:t>
            </w:r>
          </w:p>
        </w:tc>
      </w:tr>
    </w:tbl>
    <w:p w:rsidR="00CE226A" w:rsidRPr="00623A92" w:rsidRDefault="00CE226A" w:rsidP="00623A92">
      <w:pPr>
        <w:jc w:val="both"/>
        <w:rPr>
          <w:rFonts w:ascii="Times New Roman" w:hAnsi="Times New Roman" w:cs="Times New Roman"/>
          <w:sz w:val="24"/>
          <w:szCs w:val="24"/>
        </w:rPr>
      </w:pPr>
      <w:r w:rsidRPr="00623A9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E226A" w:rsidRPr="00623A92" w:rsidRDefault="00CE226A" w:rsidP="00623A92">
      <w:pPr>
        <w:jc w:val="both"/>
        <w:rPr>
          <w:rFonts w:ascii="Times New Roman" w:hAnsi="Times New Roman" w:cs="Times New Roman"/>
          <w:sz w:val="24"/>
          <w:szCs w:val="24"/>
        </w:rPr>
      </w:pPr>
      <w:r w:rsidRPr="00623A92">
        <w:rPr>
          <w:rFonts w:ascii="Times New Roman" w:hAnsi="Times New Roman" w:cs="Times New Roman"/>
          <w:sz w:val="24"/>
          <w:szCs w:val="24"/>
        </w:rPr>
        <w:t xml:space="preserve">         2) Объемы бюджетных ассигнований подпрограммы «Искусство» изложить в следующей редакции:</w:t>
      </w:r>
    </w:p>
    <w:tbl>
      <w:tblPr>
        <w:tblW w:w="98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6"/>
        <w:gridCol w:w="7920"/>
      </w:tblGrid>
      <w:tr w:rsidR="00CE226A" w:rsidRPr="00623A92">
        <w:trPr>
          <w:trHeight w:val="4699"/>
        </w:trPr>
        <w:tc>
          <w:tcPr>
            <w:tcW w:w="1906" w:type="dxa"/>
          </w:tcPr>
          <w:p w:rsidR="00CE226A" w:rsidRPr="00623A92" w:rsidRDefault="00CE226A" w:rsidP="0004479F">
            <w:pPr>
              <w:spacing w:before="60" w:after="6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920" w:type="dxa"/>
          </w:tcPr>
          <w:p w:rsidR="00CE226A" w:rsidRPr="00623A92" w:rsidRDefault="00CE226A" w:rsidP="0004479F">
            <w:pPr>
              <w:spacing w:before="60" w:after="6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 на реализацию подпрограммы 1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5 671 751,18</w:t>
            </w: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числе: объем ассигнований, источником которых является  местный бюджет, 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5 744 508,18</w:t>
            </w: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</w:p>
          <w:p w:rsidR="00CE226A" w:rsidRPr="00623A92" w:rsidRDefault="00CE226A" w:rsidP="0004479F">
            <w:pPr>
              <w:spacing w:before="60" w:after="6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ассигнований, источником которых являются   субсидии из областного бюджета, 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72757,00</w:t>
            </w: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  рублей.</w:t>
            </w:r>
          </w:p>
          <w:p w:rsidR="00CE226A" w:rsidRPr="00623A92" w:rsidRDefault="00CE226A" w:rsidP="0004479F">
            <w:pPr>
              <w:spacing w:before="60" w:after="6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CE226A" w:rsidRPr="00623A92" w:rsidRDefault="00CE226A" w:rsidP="0004479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2 060 097,00</w:t>
            </w: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местный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1 987 340,00рублей, областной бюджет – 72757,00</w:t>
            </w: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</w:p>
          <w:p w:rsidR="00CE226A" w:rsidRPr="00623A92" w:rsidRDefault="00CE226A" w:rsidP="0004479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1755654,18</w:t>
            </w: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E226A" w:rsidRPr="00E0224F" w:rsidRDefault="00CE226A" w:rsidP="00E0224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1 856 000,00</w:t>
            </w: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</w:tc>
      </w:tr>
    </w:tbl>
    <w:p w:rsidR="00CE226A" w:rsidRPr="00623A92" w:rsidRDefault="00CE226A" w:rsidP="00540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26A" w:rsidRPr="00540B2D" w:rsidRDefault="00CE226A" w:rsidP="00540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Pr="00623A92">
        <w:rPr>
          <w:rFonts w:ascii="Times New Roman" w:hAnsi="Times New Roman" w:cs="Times New Roman"/>
          <w:sz w:val="24"/>
          <w:szCs w:val="24"/>
        </w:rPr>
        <w:t xml:space="preserve">) Приложения № 1, 1а,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623A92">
        <w:rPr>
          <w:rFonts w:ascii="Times New Roman" w:hAnsi="Times New Roman" w:cs="Times New Roman"/>
          <w:sz w:val="24"/>
          <w:szCs w:val="24"/>
        </w:rPr>
        <w:t>3, 4, 5  к муниципальной программе изложить в новой редакции (прилагаются).</w:t>
      </w:r>
    </w:p>
    <w:p w:rsidR="00CE226A" w:rsidRDefault="00CE226A" w:rsidP="0062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CE226A" w:rsidRPr="000C68DA" w:rsidRDefault="00CE226A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CE226A" w:rsidRPr="004931E0" w:rsidRDefault="00CE226A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931E0"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со дня его подписания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226A" w:rsidRPr="00104910" w:rsidRDefault="00CE226A" w:rsidP="0010491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Городновского сельсовета</w:t>
      </w: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Железногорского района                                                                  А.Н.Троянов</w:t>
      </w: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FA32AA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FA32AA">
      <w:pPr>
        <w:spacing w:after="0" w:line="240" w:lineRule="auto"/>
        <w:ind w:left="7788" w:firstLine="708"/>
        <w:outlineLvl w:val="0"/>
        <w:rPr>
          <w:rFonts w:ascii="Times New Roman" w:hAnsi="Times New Roman" w:cs="Times New Roman"/>
          <w:sz w:val="28"/>
          <w:szCs w:val="28"/>
        </w:rPr>
        <w:sectPr w:rsidR="00CE226A" w:rsidSect="00BC5E9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E226A" w:rsidRPr="00FF7B0D" w:rsidRDefault="00CE226A" w:rsidP="00FA32AA">
      <w:pPr>
        <w:spacing w:after="0" w:line="240" w:lineRule="auto"/>
        <w:ind w:left="778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E226A" w:rsidRDefault="00CE226A" w:rsidP="00FA32AA">
      <w:pPr>
        <w:spacing w:after="0" w:line="240" w:lineRule="auto"/>
        <w:ind w:left="778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Городновского</w:t>
      </w:r>
    </w:p>
    <w:p w:rsidR="00CE226A" w:rsidRDefault="00CE226A" w:rsidP="00FA32AA">
      <w:pPr>
        <w:spacing w:after="0" w:line="240" w:lineRule="auto"/>
        <w:ind w:left="7788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671CE4">
        <w:rPr>
          <w:rFonts w:ascii="Times New Roman" w:hAnsi="Times New Roman" w:cs="Times New Roman"/>
          <w:sz w:val="28"/>
          <w:szCs w:val="28"/>
        </w:rPr>
        <w:t xml:space="preserve">сельсовета Железногорского района </w:t>
      </w:r>
    </w:p>
    <w:p w:rsidR="00CE226A" w:rsidRPr="00F37F23" w:rsidRDefault="00CE226A" w:rsidP="00FA32AA">
      <w:pPr>
        <w:spacing w:after="0" w:line="240" w:lineRule="auto"/>
        <w:ind w:left="778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 марта 2017 г. № 24</w:t>
      </w:r>
    </w:p>
    <w:p w:rsidR="00CE226A" w:rsidRPr="00671CE4" w:rsidRDefault="00CE226A" w:rsidP="00FA32AA">
      <w:pPr>
        <w:spacing w:after="0" w:line="240" w:lineRule="auto"/>
        <w:ind w:left="778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CE226A" w:rsidRDefault="00CE226A" w:rsidP="00FA3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7B4">
        <w:rPr>
          <w:rFonts w:ascii="Times New Roman" w:hAnsi="Times New Roman" w:cs="Times New Roman"/>
          <w:b/>
          <w:bCs/>
          <w:sz w:val="28"/>
          <w:szCs w:val="28"/>
        </w:rPr>
        <w:t>Сведения о показа</w:t>
      </w:r>
      <w:r>
        <w:rPr>
          <w:rFonts w:ascii="Times New Roman" w:hAnsi="Times New Roman" w:cs="Times New Roman"/>
          <w:b/>
          <w:bCs/>
          <w:sz w:val="28"/>
          <w:szCs w:val="28"/>
        </w:rPr>
        <w:t>телях (индикаторах) Муниципаль</w:t>
      </w:r>
      <w:r w:rsidRPr="008567B4">
        <w:rPr>
          <w:rFonts w:ascii="Times New Roman" w:hAnsi="Times New Roman" w:cs="Times New Roman"/>
          <w:b/>
          <w:bCs/>
          <w:sz w:val="28"/>
          <w:szCs w:val="28"/>
        </w:rPr>
        <w:t>ной про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граммы, </w:t>
      </w:r>
    </w:p>
    <w:p w:rsidR="00CE226A" w:rsidRPr="00BF3BD6" w:rsidRDefault="00CE226A" w:rsidP="00FA3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подпрограммы Муниципаль</w:t>
      </w:r>
      <w:r w:rsidRPr="008567B4">
        <w:rPr>
          <w:rFonts w:ascii="Times New Roman" w:hAnsi="Times New Roman" w:cs="Times New Roman"/>
          <w:b/>
          <w:bCs/>
          <w:sz w:val="28"/>
          <w:szCs w:val="28"/>
        </w:rPr>
        <w:t>ной программы и их значениях</w:t>
      </w:r>
    </w:p>
    <w:p w:rsidR="00CE226A" w:rsidRPr="000A3DE6" w:rsidRDefault="00CE226A" w:rsidP="00FA32AA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</w:t>
      </w: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5575"/>
        <w:gridCol w:w="709"/>
        <w:gridCol w:w="2126"/>
        <w:gridCol w:w="1843"/>
        <w:gridCol w:w="2126"/>
        <w:gridCol w:w="1985"/>
      </w:tblGrid>
      <w:tr w:rsidR="00CE226A" w:rsidRPr="000A3DE6">
        <w:trPr>
          <w:trHeight w:val="517"/>
        </w:trPr>
        <w:tc>
          <w:tcPr>
            <w:tcW w:w="770" w:type="dxa"/>
            <w:vMerge w:val="restart"/>
          </w:tcPr>
          <w:p w:rsidR="00CE226A" w:rsidRPr="000A3DE6" w:rsidRDefault="00CE226A" w:rsidP="0043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   №п\п</w:t>
            </w:r>
          </w:p>
        </w:tc>
        <w:tc>
          <w:tcPr>
            <w:tcW w:w="5575" w:type="dxa"/>
            <w:vMerge w:val="restart"/>
          </w:tcPr>
          <w:p w:rsidR="00CE226A" w:rsidRPr="000A3DE6" w:rsidRDefault="00CE226A" w:rsidP="0043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CE226A" w:rsidRPr="000A3DE6" w:rsidRDefault="00CE226A" w:rsidP="0043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E226A" w:rsidRPr="000A3DE6" w:rsidRDefault="00CE226A" w:rsidP="0043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077" w:type="dxa"/>
            <w:gridSpan w:val="4"/>
          </w:tcPr>
          <w:p w:rsidR="00CE226A" w:rsidRPr="000A3DE6" w:rsidRDefault="00CE226A" w:rsidP="00FA32AA">
            <w:pPr>
              <w:spacing w:after="0" w:line="240" w:lineRule="auto"/>
              <w:jc w:val="center"/>
            </w:pPr>
            <w:r w:rsidRPr="000A3D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Значения показателей</w:t>
            </w:r>
          </w:p>
        </w:tc>
      </w:tr>
      <w:tr w:rsidR="00CE226A" w:rsidRPr="000A3DE6" w:rsidTr="00432184">
        <w:tc>
          <w:tcPr>
            <w:tcW w:w="770" w:type="dxa"/>
            <w:vMerge/>
            <w:vAlign w:val="center"/>
          </w:tcPr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vMerge/>
            <w:vAlign w:val="center"/>
          </w:tcPr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E226A" w:rsidRPr="000A3DE6" w:rsidTr="00432184">
        <w:trPr>
          <w:trHeight w:val="330"/>
        </w:trPr>
        <w:tc>
          <w:tcPr>
            <w:tcW w:w="770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5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26A" w:rsidRPr="000A3DE6" w:rsidTr="00432184">
        <w:tc>
          <w:tcPr>
            <w:tcW w:w="770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CE226A" w:rsidRPr="000A3DE6" w:rsidRDefault="00CE226A" w:rsidP="00432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 программа:</w:t>
            </w:r>
          </w:p>
        </w:tc>
        <w:tc>
          <w:tcPr>
            <w:tcW w:w="709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6A" w:rsidRPr="000A3DE6" w:rsidTr="00432184">
        <w:tc>
          <w:tcPr>
            <w:tcW w:w="770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5" w:type="dxa"/>
          </w:tcPr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709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843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126" w:type="dxa"/>
          </w:tcPr>
          <w:p w:rsidR="00CE226A" w:rsidRPr="00F37F23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985" w:type="dxa"/>
          </w:tcPr>
          <w:p w:rsidR="00CE226A" w:rsidRPr="00F37F23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CE226A" w:rsidRPr="000A3DE6" w:rsidTr="00432184">
        <w:tc>
          <w:tcPr>
            <w:tcW w:w="770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5" w:type="dxa"/>
          </w:tcPr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посетителей культурно- просветительских мероприятий, проведенных организациями культуры  по сравнению с предыдущим  годом </w:t>
            </w:r>
          </w:p>
        </w:tc>
        <w:tc>
          <w:tcPr>
            <w:tcW w:w="709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Чел /</w:t>
            </w: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CE226A" w:rsidRPr="00E53B90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90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</w:tcPr>
          <w:p w:rsidR="00CE226A" w:rsidRPr="00E53B90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2050/0</w:t>
            </w:r>
          </w:p>
        </w:tc>
        <w:tc>
          <w:tcPr>
            <w:tcW w:w="2126" w:type="dxa"/>
          </w:tcPr>
          <w:p w:rsidR="00CE226A" w:rsidRPr="00E53B90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2050/0</w:t>
            </w:r>
          </w:p>
        </w:tc>
        <w:tc>
          <w:tcPr>
            <w:tcW w:w="1985" w:type="dxa"/>
          </w:tcPr>
          <w:p w:rsidR="00CE226A" w:rsidRPr="00E53B90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2050/0</w:t>
            </w:r>
          </w:p>
        </w:tc>
      </w:tr>
      <w:tr w:rsidR="00CE226A" w:rsidRPr="000A3DE6" w:rsidTr="00432184">
        <w:trPr>
          <w:trHeight w:val="4640"/>
        </w:trPr>
        <w:tc>
          <w:tcPr>
            <w:tcW w:w="770" w:type="dxa"/>
          </w:tcPr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CE226A" w:rsidRPr="000A3DE6" w:rsidRDefault="00CE226A" w:rsidP="00432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Подпрограмма 1.</w:t>
            </w: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Увеличение доли  детей, привлекаемых к участию в творческих мероприятиях от общего числа детей</w:t>
            </w: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 клубных формированиях в расчете на 1000 человек населения</w:t>
            </w:r>
          </w:p>
          <w:p w:rsidR="00CE226A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клубных формирований в расчёте на 1 тыс. человек населения</w:t>
            </w: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оличество работников в учреждении, обеспечивающих реализацию целевых индикаторов и показателей Программы и подпрограммы 1</w:t>
            </w: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Шт.ед.</w:t>
            </w: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/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3,7/4</w:t>
            </w: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3,0/4</w:t>
            </w:r>
          </w:p>
          <w:p w:rsidR="00CE226A" w:rsidRPr="000A3DE6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0A3DE6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226A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226A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Default="00CE226A" w:rsidP="004321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CE226A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Default="00CE226A" w:rsidP="004321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E226A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E53B90" w:rsidRDefault="00CE226A" w:rsidP="004321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3,0/4</w:t>
            </w:r>
          </w:p>
        </w:tc>
        <w:tc>
          <w:tcPr>
            <w:tcW w:w="1985" w:type="dxa"/>
          </w:tcPr>
          <w:p w:rsidR="00CE226A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Default="00CE226A" w:rsidP="0043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E226A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Default="00CE226A" w:rsidP="004321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CE226A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Default="00CE226A" w:rsidP="004321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E226A" w:rsidRDefault="00CE226A" w:rsidP="0043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E53B90" w:rsidRDefault="00CE226A" w:rsidP="004321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3,0/4</w:t>
            </w:r>
          </w:p>
        </w:tc>
      </w:tr>
    </w:tbl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E226A" w:rsidSect="00FA32AA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CE226A" w:rsidRDefault="00CE226A" w:rsidP="00FA32AA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1а</w:t>
      </w:r>
    </w:p>
    <w:p w:rsidR="00CE226A" w:rsidRPr="00C25A42" w:rsidRDefault="00CE226A" w:rsidP="00FA32AA">
      <w:pPr>
        <w:spacing w:after="0" w:line="240" w:lineRule="auto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r w:rsidRPr="00C25A42">
        <w:rPr>
          <w:rFonts w:ascii="Times New Roman" w:hAnsi="Times New Roman" w:cs="Times New Roman"/>
          <w:sz w:val="24"/>
          <w:szCs w:val="24"/>
        </w:rPr>
        <w:t>Городновского</w:t>
      </w:r>
    </w:p>
    <w:p w:rsidR="00CE226A" w:rsidRPr="00C25A42" w:rsidRDefault="00CE226A" w:rsidP="00FA32AA">
      <w:pPr>
        <w:spacing w:after="0" w:line="240" w:lineRule="auto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C25A42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</w:t>
      </w:r>
    </w:p>
    <w:p w:rsidR="00CE226A" w:rsidRPr="00C0208A" w:rsidRDefault="00CE226A" w:rsidP="00FA32AA">
      <w:pPr>
        <w:spacing w:after="0" w:line="240" w:lineRule="auto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 марта 2017г. № 24</w:t>
      </w:r>
    </w:p>
    <w:p w:rsidR="00CE226A" w:rsidRDefault="00CE226A" w:rsidP="00FA32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FA3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CE226A" w:rsidRDefault="00CE226A" w:rsidP="00FA3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</w:t>
      </w:r>
    </w:p>
    <w:p w:rsidR="00CE226A" w:rsidRDefault="00CE226A" w:rsidP="00FA3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разрезе муниципальных образований Железногорского района Курской области</w:t>
      </w:r>
      <w:bookmarkStart w:id="0" w:name="_GoBack"/>
      <w:bookmarkEnd w:id="0"/>
    </w:p>
    <w:p w:rsidR="00CE226A" w:rsidRDefault="00CE226A" w:rsidP="00FA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FA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Значение показателей и их обоснование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95"/>
      </w:tblGrid>
      <w:tr w:rsidR="00CE226A">
        <w:tc>
          <w:tcPr>
            <w:tcW w:w="9995" w:type="dxa"/>
          </w:tcPr>
          <w:tbl>
            <w:tblPr>
              <w:tblW w:w="746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43"/>
              <w:gridCol w:w="2418"/>
              <w:gridCol w:w="900"/>
              <w:gridCol w:w="900"/>
              <w:gridCol w:w="900"/>
              <w:gridCol w:w="900"/>
              <w:gridCol w:w="900"/>
            </w:tblGrid>
            <w:tr w:rsidR="00CE226A">
              <w:trPr>
                <w:gridAfter w:val="5"/>
                <w:wAfter w:w="4500" w:type="dxa"/>
                <w:trHeight w:val="540"/>
              </w:trPr>
              <w:tc>
                <w:tcPr>
                  <w:tcW w:w="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26A" w:rsidRDefault="00CE226A" w:rsidP="00432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CE226A" w:rsidRDefault="00CE226A" w:rsidP="00432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26A" w:rsidRDefault="00CE226A" w:rsidP="00432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Наименования муниципальных образований (группы муниципальных образований)</w:t>
                  </w:r>
                </w:p>
              </w:tc>
            </w:tr>
            <w:tr w:rsidR="00CE226A">
              <w:trPr>
                <w:trHeight w:val="840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26A" w:rsidRDefault="00CE226A" w:rsidP="00432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26A" w:rsidRDefault="00CE226A" w:rsidP="00432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26A" w:rsidRDefault="00CE226A" w:rsidP="004321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26A" w:rsidRDefault="00CE226A" w:rsidP="004321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26A" w:rsidRDefault="00CE226A" w:rsidP="004321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26A" w:rsidRDefault="00CE226A" w:rsidP="004321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26A" w:rsidRDefault="00CE226A" w:rsidP="004321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</w:tr>
          </w:tbl>
          <w:p w:rsidR="00CE226A" w:rsidRDefault="00CE226A" w:rsidP="004321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226A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 к среднемесячной номинальной  начисленной заработной плате работников, занятых в сфере экономики в регионе, процент</w:t>
            </w:r>
          </w:p>
          <w:p w:rsidR="00CE226A" w:rsidRPr="00DB2C78" w:rsidRDefault="00CE226A" w:rsidP="004321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99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995"/>
            </w:tblGrid>
            <w:tr w:rsidR="00CE226A">
              <w:trPr>
                <w:trHeight w:val="364"/>
              </w:trPr>
              <w:tc>
                <w:tcPr>
                  <w:tcW w:w="99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26A" w:rsidRDefault="00CE226A" w:rsidP="00432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tbl>
                  <w:tblPr>
                    <w:tblW w:w="7460" w:type="dxa"/>
                    <w:tblInd w:w="3" w:type="dxa"/>
                    <w:tblLayout w:type="fixed"/>
                    <w:tblLook w:val="0000"/>
                  </w:tblPr>
                  <w:tblGrid>
                    <w:gridCol w:w="542"/>
                    <w:gridCol w:w="2418"/>
                    <w:gridCol w:w="900"/>
                    <w:gridCol w:w="900"/>
                    <w:gridCol w:w="900"/>
                    <w:gridCol w:w="900"/>
                    <w:gridCol w:w="900"/>
                  </w:tblGrid>
                  <w:tr w:rsidR="00CE226A"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226A" w:rsidRPr="00B87F6E" w:rsidRDefault="00CE226A" w:rsidP="00432184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7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226A" w:rsidRPr="00B87F6E" w:rsidRDefault="00CE226A" w:rsidP="00432184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7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Городновский сельсовет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226A" w:rsidRPr="00B87F6E" w:rsidRDefault="00CE226A" w:rsidP="00432184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56,1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226A" w:rsidRPr="00B87F6E" w:rsidRDefault="00CE226A" w:rsidP="00432184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64,9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226A" w:rsidRPr="00B87F6E" w:rsidRDefault="00CE226A" w:rsidP="00432184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66,7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226A" w:rsidRPr="00C0208A" w:rsidRDefault="00CE226A" w:rsidP="00432184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81,0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226A" w:rsidRPr="00C0208A" w:rsidRDefault="00CE226A" w:rsidP="00432184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90</w:t>
                        </w:r>
                        <w:r w:rsidRPr="00C0208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</w:tbl>
                <w:p w:rsidR="00CE226A" w:rsidRDefault="00CE226A" w:rsidP="00432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226A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CE226A">
        <w:trPr>
          <w:trHeight w:val="364"/>
        </w:trPr>
        <w:tc>
          <w:tcPr>
            <w:tcW w:w="9995" w:type="dxa"/>
          </w:tcPr>
          <w:p w:rsidR="00CE226A" w:rsidRDefault="00CE226A" w:rsidP="004321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6A" w:rsidRPr="00DB2C78" w:rsidRDefault="00CE226A" w:rsidP="0043218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наследия, процент</w:t>
            </w:r>
          </w:p>
          <w:p w:rsidR="00CE226A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tbl>
            <w:tblPr>
              <w:tblW w:w="7467" w:type="dxa"/>
              <w:tblInd w:w="3" w:type="dxa"/>
              <w:tblLayout w:type="fixed"/>
              <w:tblLook w:val="0000"/>
            </w:tblPr>
            <w:tblGrid>
              <w:gridCol w:w="542"/>
              <w:gridCol w:w="2418"/>
              <w:gridCol w:w="900"/>
              <w:gridCol w:w="891"/>
              <w:gridCol w:w="873"/>
              <w:gridCol w:w="993"/>
              <w:gridCol w:w="850"/>
            </w:tblGrid>
            <w:tr w:rsidR="00CE226A">
              <w:trPr>
                <w:trHeight w:val="525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B87F6E" w:rsidRDefault="00CE226A" w:rsidP="00432184">
                  <w:pPr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B87F6E" w:rsidRDefault="00CE226A" w:rsidP="00432184">
                  <w:pPr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B87F6E" w:rsidRDefault="00CE226A" w:rsidP="00432184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B87F6E" w:rsidRDefault="00CE226A" w:rsidP="00432184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B87F6E" w:rsidRDefault="00CE226A" w:rsidP="00432184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B87F6E" w:rsidRDefault="00CE226A" w:rsidP="00432184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B87F6E" w:rsidRDefault="00CE226A" w:rsidP="00432184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</w:tbl>
          <w:p w:rsidR="00CE226A" w:rsidRDefault="00CE226A" w:rsidP="004321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6A">
        <w:trPr>
          <w:trHeight w:val="364"/>
        </w:trPr>
        <w:tc>
          <w:tcPr>
            <w:tcW w:w="9995" w:type="dxa"/>
          </w:tcPr>
          <w:p w:rsidR="00CE226A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E226A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E226A">
        <w:trPr>
          <w:trHeight w:val="364"/>
        </w:trPr>
        <w:tc>
          <w:tcPr>
            <w:tcW w:w="9995" w:type="dxa"/>
          </w:tcPr>
          <w:p w:rsidR="00CE226A" w:rsidRPr="00597E87" w:rsidRDefault="00CE226A" w:rsidP="0043218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 w:rsidRPr="00597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число участников клубных формирований в расчете на 1 тыс. человек населения, человек</w:t>
            </w:r>
          </w:p>
          <w:p w:rsidR="00CE226A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tbl>
            <w:tblPr>
              <w:tblW w:w="0" w:type="auto"/>
              <w:tblInd w:w="3" w:type="dxa"/>
              <w:tblLayout w:type="fixed"/>
              <w:tblLook w:val="0000"/>
            </w:tblPr>
            <w:tblGrid>
              <w:gridCol w:w="542"/>
              <w:gridCol w:w="2418"/>
              <w:gridCol w:w="995"/>
              <w:gridCol w:w="796"/>
              <w:gridCol w:w="873"/>
              <w:gridCol w:w="993"/>
              <w:gridCol w:w="850"/>
            </w:tblGrid>
            <w:tr w:rsidR="00CE226A" w:rsidRPr="00B87F6E"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B87F6E" w:rsidRDefault="00CE226A" w:rsidP="00432184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B87F6E" w:rsidRDefault="00CE226A" w:rsidP="00432184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Городновский сель</w:t>
                  </w: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</w:t>
                  </w: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B87F6E" w:rsidRDefault="00CE226A" w:rsidP="00432184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0,19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B87F6E" w:rsidRDefault="00CE226A" w:rsidP="00432184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0,19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B87F6E" w:rsidRDefault="00CE226A" w:rsidP="00432184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B87F6E" w:rsidRDefault="00CE226A" w:rsidP="00432184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B87F6E" w:rsidRDefault="00CE226A" w:rsidP="00432184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0,20</w:t>
                  </w:r>
                </w:p>
              </w:tc>
            </w:tr>
          </w:tbl>
          <w:p w:rsidR="00CE226A" w:rsidRDefault="00CE226A" w:rsidP="004321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6A">
        <w:tc>
          <w:tcPr>
            <w:tcW w:w="9995" w:type="dxa"/>
          </w:tcPr>
          <w:p w:rsidR="00CE226A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CE226A">
        <w:trPr>
          <w:trHeight w:val="364"/>
        </w:trPr>
        <w:tc>
          <w:tcPr>
            <w:tcW w:w="9995" w:type="dxa"/>
          </w:tcPr>
          <w:p w:rsidR="00CE226A" w:rsidRPr="00DB2C78" w:rsidRDefault="00CE226A" w:rsidP="0043218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DB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доли детей, привлекаемых к участию в творческих мероприятиях от общего числа детей, процент</w:t>
            </w:r>
          </w:p>
          <w:p w:rsidR="00CE226A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tbl>
            <w:tblPr>
              <w:tblW w:w="0" w:type="auto"/>
              <w:tblInd w:w="3" w:type="dxa"/>
              <w:tblLayout w:type="fixed"/>
              <w:tblLook w:val="0000"/>
            </w:tblPr>
            <w:tblGrid>
              <w:gridCol w:w="542"/>
              <w:gridCol w:w="2418"/>
              <w:gridCol w:w="900"/>
              <w:gridCol w:w="891"/>
              <w:gridCol w:w="873"/>
              <w:gridCol w:w="993"/>
              <w:gridCol w:w="850"/>
            </w:tblGrid>
            <w:tr w:rsidR="00CE226A" w:rsidRPr="00FE0277">
              <w:trPr>
                <w:trHeight w:val="539"/>
              </w:trPr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FE0277" w:rsidRDefault="00CE226A" w:rsidP="00432184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FE0277" w:rsidRDefault="00CE226A" w:rsidP="00432184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FE0277" w:rsidRDefault="00CE226A" w:rsidP="00432184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FE0277" w:rsidRDefault="00CE226A" w:rsidP="00432184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FE0277" w:rsidRDefault="00CE226A" w:rsidP="00432184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FE0277" w:rsidRDefault="00CE226A" w:rsidP="00432184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26A" w:rsidRPr="00FE0277" w:rsidRDefault="00CE226A" w:rsidP="00432184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CE226A" w:rsidRDefault="00CE226A" w:rsidP="004321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FA32A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CE226A" w:rsidSect="00FA32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E226A" w:rsidRPr="00067C11" w:rsidRDefault="00CE226A" w:rsidP="00FA32AA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67C11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CE226A" w:rsidRPr="007C28F3" w:rsidRDefault="00CE226A" w:rsidP="00FA32AA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28F3">
        <w:rPr>
          <w:rFonts w:ascii="Times New Roman" w:hAnsi="Times New Roman" w:cs="Times New Roman"/>
          <w:sz w:val="24"/>
          <w:szCs w:val="24"/>
        </w:rPr>
        <w:t>постановлению Администрации Городновского</w:t>
      </w:r>
    </w:p>
    <w:p w:rsidR="00CE226A" w:rsidRPr="007C28F3" w:rsidRDefault="00CE226A" w:rsidP="00FA32AA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28F3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</w:t>
      </w:r>
    </w:p>
    <w:p w:rsidR="00CE226A" w:rsidRPr="00597CF4" w:rsidRDefault="00CE226A" w:rsidP="00FA32AA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 марта 2017г. № 24</w:t>
      </w:r>
    </w:p>
    <w:p w:rsidR="00CE226A" w:rsidRPr="00067C11" w:rsidRDefault="00CE226A" w:rsidP="00FA32AA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FA32AA">
      <w:pPr>
        <w:spacing w:after="0" w:line="240" w:lineRule="auto"/>
        <w:ind w:left="2832" w:firstLine="708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сновных мероприятий муниципаль</w:t>
      </w:r>
      <w:r w:rsidRPr="005F5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программы</w:t>
      </w:r>
    </w:p>
    <w:p w:rsidR="00CE226A" w:rsidRDefault="00CE226A" w:rsidP="00FA32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5FC0">
        <w:rPr>
          <w:rFonts w:ascii="Times New Roman" w:hAnsi="Times New Roman" w:cs="Times New Roman"/>
          <w:b/>
          <w:bCs/>
          <w:sz w:val="28"/>
          <w:szCs w:val="28"/>
        </w:rPr>
        <w:t>«Разв</w:t>
      </w:r>
      <w:r>
        <w:rPr>
          <w:rFonts w:ascii="Times New Roman" w:hAnsi="Times New Roman" w:cs="Times New Roman"/>
          <w:b/>
          <w:bCs/>
          <w:sz w:val="28"/>
          <w:szCs w:val="28"/>
        </w:rPr>
        <w:t>итие культуры в Муниципальном  образовании «Городновский сельсовет»</w:t>
      </w:r>
    </w:p>
    <w:p w:rsidR="00CE226A" w:rsidRPr="003409FC" w:rsidRDefault="00CE226A" w:rsidP="00FA32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Железногорского района Курской области  на 2015-2017 годы»</w:t>
      </w:r>
    </w:p>
    <w:tbl>
      <w:tblPr>
        <w:tblW w:w="150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7"/>
        <w:gridCol w:w="2040"/>
        <w:gridCol w:w="1845"/>
        <w:gridCol w:w="1080"/>
        <w:gridCol w:w="1080"/>
        <w:gridCol w:w="3240"/>
        <w:gridCol w:w="2330"/>
        <w:gridCol w:w="2691"/>
      </w:tblGrid>
      <w:tr w:rsidR="00CE226A" w:rsidRPr="00845CDD" w:rsidTr="00432184">
        <w:trPr>
          <w:trHeight w:val="675"/>
          <w:tblHeader/>
        </w:trPr>
        <w:tc>
          <w:tcPr>
            <w:tcW w:w="757" w:type="dxa"/>
            <w:vMerge w:val="restart"/>
            <w:vAlign w:val="center"/>
          </w:tcPr>
          <w:p w:rsidR="00CE226A" w:rsidRPr="00845CDD" w:rsidRDefault="00CE226A" w:rsidP="004321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40" w:type="dxa"/>
            <w:vMerge w:val="restart"/>
            <w:vAlign w:val="center"/>
          </w:tcPr>
          <w:p w:rsidR="00CE226A" w:rsidRPr="00845CDD" w:rsidRDefault="00CE226A" w:rsidP="004321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845" w:type="dxa"/>
            <w:vMerge w:val="restart"/>
            <w:vAlign w:val="center"/>
          </w:tcPr>
          <w:p w:rsidR="00CE226A" w:rsidRPr="00845CDD" w:rsidRDefault="00CE226A" w:rsidP="004321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60" w:type="dxa"/>
            <w:gridSpan w:val="2"/>
            <w:vAlign w:val="center"/>
          </w:tcPr>
          <w:p w:rsidR="00CE226A" w:rsidRPr="00845CDD" w:rsidRDefault="00CE226A" w:rsidP="004321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3240" w:type="dxa"/>
            <w:vMerge w:val="restart"/>
            <w:vAlign w:val="center"/>
          </w:tcPr>
          <w:p w:rsidR="00CE226A" w:rsidRPr="00845CDD" w:rsidRDefault="00CE226A" w:rsidP="004321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</w:t>
            </w: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330" w:type="dxa"/>
            <w:vMerge w:val="restart"/>
            <w:vAlign w:val="center"/>
          </w:tcPr>
          <w:p w:rsidR="00CE226A" w:rsidRPr="00845CDD" w:rsidRDefault="00CE226A" w:rsidP="004321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2691" w:type="dxa"/>
            <w:vMerge w:val="restart"/>
            <w:vAlign w:val="center"/>
          </w:tcPr>
          <w:p w:rsidR="00CE226A" w:rsidRPr="00845CDD" w:rsidRDefault="00CE226A" w:rsidP="004321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CE226A" w:rsidRPr="00845CDD" w:rsidTr="00432184">
        <w:trPr>
          <w:trHeight w:val="846"/>
          <w:tblHeader/>
        </w:trPr>
        <w:tc>
          <w:tcPr>
            <w:tcW w:w="757" w:type="dxa"/>
            <w:vMerge/>
            <w:vAlign w:val="center"/>
          </w:tcPr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vAlign w:val="center"/>
          </w:tcPr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E226A" w:rsidRPr="00845CDD" w:rsidRDefault="00CE226A" w:rsidP="0043218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начала реализации</w:t>
            </w:r>
          </w:p>
        </w:tc>
        <w:tc>
          <w:tcPr>
            <w:tcW w:w="1080" w:type="dxa"/>
            <w:vAlign w:val="center"/>
          </w:tcPr>
          <w:p w:rsidR="00CE226A" w:rsidRPr="00845CDD" w:rsidRDefault="00CE226A" w:rsidP="0043218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окончания реализации</w:t>
            </w:r>
          </w:p>
        </w:tc>
        <w:tc>
          <w:tcPr>
            <w:tcW w:w="3240" w:type="dxa"/>
            <w:vMerge/>
            <w:vAlign w:val="center"/>
          </w:tcPr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vAlign w:val="center"/>
          </w:tcPr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226A" w:rsidRPr="00845CDD" w:rsidTr="00432184">
        <w:tc>
          <w:tcPr>
            <w:tcW w:w="15063" w:type="dxa"/>
            <w:gridSpan w:val="8"/>
          </w:tcPr>
          <w:p w:rsidR="00CE226A" w:rsidRPr="00845CDD" w:rsidRDefault="00CE226A" w:rsidP="004321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«Искусство»</w:t>
            </w:r>
          </w:p>
        </w:tc>
      </w:tr>
      <w:tr w:rsidR="00CE226A" w:rsidRPr="00845CDD" w:rsidTr="00432184">
        <w:tc>
          <w:tcPr>
            <w:tcW w:w="757" w:type="dxa"/>
          </w:tcPr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0" w:type="dxa"/>
          </w:tcPr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самодеятельного  искусства, традиционной народной культуры </w:t>
            </w: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E226A" w:rsidRPr="00845CDD" w:rsidRDefault="00CE226A" w:rsidP="00432184">
            <w:pPr>
              <w:pBdr>
                <w:bottom w:val="single" w:sz="12" w:space="1" w:color="auto"/>
              </w:pBd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</w:t>
            </w: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новского сельсовета Железногорского района Курской области</w:t>
            </w: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E226A" w:rsidRPr="00845CDD" w:rsidRDefault="00CE226A" w:rsidP="004321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CE226A" w:rsidRPr="00845CDD" w:rsidRDefault="00CE226A" w:rsidP="004321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240" w:type="dxa"/>
          </w:tcPr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услуг  учреждений культурно-досугового типа;</w:t>
            </w:r>
          </w:p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обеспечение  поддержки молодых дарований;</w:t>
            </w:r>
          </w:p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увеличение муниципальной поддержки художественных коллективов и организаций культуры;</w:t>
            </w:r>
          </w:p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повышение заработной платы работников  учреждений культурно-досугового типа;</w:t>
            </w:r>
          </w:p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 учреждений культурно-досугового типа;</w:t>
            </w:r>
          </w:p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обобщение опыта работы учреждений культуры  по профилактике терроризма и экстремизма;</w:t>
            </w:r>
          </w:p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направляемых на оказание  поддержки развития культуры и искусства;</w:t>
            </w:r>
          </w:p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новый качественный уровень развития бюджетной сети  учреждений культурно-досугового типа.</w:t>
            </w:r>
          </w:p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рост качества  проводимых мероприятий;</w:t>
            </w:r>
          </w:p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укрепление межрайонного и  межмуниципального культурного сотрудничества;</w:t>
            </w:r>
          </w:p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творческого потенциала муниципального образования;</w:t>
            </w:r>
          </w:p>
          <w:p w:rsidR="00CE226A" w:rsidRPr="00845CDD" w:rsidRDefault="00CE226A" w:rsidP="004321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и совершенствование   деятельности учреждений культуры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новского сельсовета Железногорского района Курской области;</w:t>
            </w:r>
          </w:p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Муниципальной программы и повышение эффективности использования средств местного бюджета.</w:t>
            </w:r>
          </w:p>
          <w:p w:rsidR="00CE226A" w:rsidRPr="00845CDD" w:rsidRDefault="00CE226A" w:rsidP="00432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сети учреждений культуры; </w:t>
            </w: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снижение качества оказания  муниципальных услуг  в области традиционной народной культуры;</w:t>
            </w: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утрата возможности реализации творческих способностей одаренных детей и молодежи;</w:t>
            </w: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частичная утрата уровня  мастерства в различных жанрах художественного творчества;</w:t>
            </w: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частичная утрата традиций исполнительской культуры в различных жанрах искусства;</w:t>
            </w: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снижение имиджа  муниципального образования  в районе;</w:t>
            </w: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 муниципального образования.</w:t>
            </w: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Оказывает влияние на показатели:</w:t>
            </w:r>
            <w:r w:rsidRPr="00845CD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среднее число зрителей на платных культурно-досуговых мероприятиях  в расчёте на 1000 человек;</w:t>
            </w: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среднее число участников клубных формирований в расчете на 1 тыс. человек населения;</w:t>
            </w: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населения, участвующего в  клубных формированиях в расчете на 1000 человек населения; </w:t>
            </w: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 xml:space="preserve"> </w:t>
            </w: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детей.</w:t>
            </w: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26A" w:rsidRPr="00845CDD" w:rsidRDefault="00CE226A" w:rsidP="0043218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26A" w:rsidRPr="009B505B" w:rsidRDefault="00CE226A" w:rsidP="00FA32AA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505B">
        <w:rPr>
          <w:rFonts w:ascii="Times New Roman" w:hAnsi="Times New Roman" w:cs="Times New Roman"/>
          <w:sz w:val="24"/>
          <w:szCs w:val="24"/>
        </w:rPr>
        <w:t>ПРИЛОЖЕНИЕ №  3</w:t>
      </w:r>
    </w:p>
    <w:p w:rsidR="00CE226A" w:rsidRPr="00132A39" w:rsidRDefault="00CE226A" w:rsidP="00FA32AA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2A39">
        <w:rPr>
          <w:rFonts w:ascii="Times New Roman" w:hAnsi="Times New Roman" w:cs="Times New Roman"/>
          <w:sz w:val="24"/>
          <w:szCs w:val="24"/>
        </w:rPr>
        <w:t>постановлению Администрации Городновского</w:t>
      </w:r>
    </w:p>
    <w:p w:rsidR="00CE226A" w:rsidRPr="00132A39" w:rsidRDefault="00CE226A" w:rsidP="00FA32AA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2A39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</w:t>
      </w:r>
    </w:p>
    <w:p w:rsidR="00CE226A" w:rsidRPr="001914D3" w:rsidRDefault="00CE226A" w:rsidP="00FA32AA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16 марта 2017г. № 24</w:t>
      </w:r>
    </w:p>
    <w:p w:rsidR="00CE226A" w:rsidRDefault="00CE226A" w:rsidP="00FA3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05B">
        <w:rPr>
          <w:rFonts w:ascii="Times New Roman" w:hAnsi="Times New Roman" w:cs="Times New Roman"/>
          <w:b/>
          <w:bCs/>
          <w:sz w:val="24"/>
          <w:szCs w:val="24"/>
        </w:rPr>
        <w:t xml:space="preserve">Прогноз сводных показателей муниципальных заданий на оказание муниципальных услуг </w:t>
      </w:r>
    </w:p>
    <w:p w:rsidR="00CE226A" w:rsidRPr="009B505B" w:rsidRDefault="00CE226A" w:rsidP="00FA3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05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муниципальными учреждениями по Муниципальной программе </w:t>
      </w:r>
    </w:p>
    <w:tbl>
      <w:tblPr>
        <w:tblpPr w:leftFromText="180" w:rightFromText="180" w:vertAnchor="text" w:horzAnchor="margin" w:tblpXSpec="center" w:tblpY="140"/>
        <w:tblW w:w="15134" w:type="dxa"/>
        <w:tblLayout w:type="fixed"/>
        <w:tblLook w:val="00A0"/>
      </w:tblPr>
      <w:tblGrid>
        <w:gridCol w:w="2839"/>
        <w:gridCol w:w="3992"/>
        <w:gridCol w:w="1260"/>
        <w:gridCol w:w="134"/>
        <w:gridCol w:w="1134"/>
        <w:gridCol w:w="1072"/>
        <w:gridCol w:w="62"/>
        <w:gridCol w:w="1520"/>
        <w:gridCol w:w="39"/>
        <w:gridCol w:w="1559"/>
        <w:gridCol w:w="1523"/>
      </w:tblGrid>
      <w:tr w:rsidR="00CE226A" w:rsidRPr="009B505B" w:rsidTr="00432184">
        <w:trPr>
          <w:trHeight w:val="1309"/>
          <w:tblHeader/>
        </w:trPr>
        <w:tc>
          <w:tcPr>
            <w:tcW w:w="6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3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Значение показателя объема услуги (работы)</w:t>
            </w:r>
          </w:p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муниципальной услуги (выполнение работы),  руб.</w:t>
            </w:r>
          </w:p>
        </w:tc>
      </w:tr>
      <w:tr w:rsidR="00CE226A" w:rsidRPr="009B505B" w:rsidTr="00432184">
        <w:trPr>
          <w:trHeight w:val="375"/>
          <w:tblHeader/>
        </w:trPr>
        <w:tc>
          <w:tcPr>
            <w:tcW w:w="6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2016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2017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2016 г.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2017 г.</w:t>
            </w:r>
          </w:p>
        </w:tc>
      </w:tr>
      <w:tr w:rsidR="00CE226A" w:rsidRPr="009B505B" w:rsidTr="00432184">
        <w:trPr>
          <w:trHeight w:val="375"/>
          <w:tblHeader/>
        </w:trPr>
        <w:tc>
          <w:tcPr>
            <w:tcW w:w="6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E226A" w:rsidRPr="009B505B" w:rsidTr="00432184">
        <w:trPr>
          <w:trHeight w:val="571"/>
        </w:trPr>
        <w:tc>
          <w:tcPr>
            <w:tcW w:w="6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5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муниципальной услуги (работы) и ее содержание:  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Услуги в сфере культурно-досуговой деятельности народного творчества</w:t>
            </w:r>
          </w:p>
        </w:tc>
      </w:tr>
      <w:tr w:rsidR="00CE226A" w:rsidRPr="009B505B" w:rsidTr="00432184">
        <w:trPr>
          <w:trHeight w:val="541"/>
        </w:trPr>
        <w:tc>
          <w:tcPr>
            <w:tcW w:w="6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Показатель объема услуги: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ичество проведенных культурно-массовых мероприятий</w:t>
            </w:r>
          </w:p>
        </w:tc>
      </w:tr>
      <w:tr w:rsidR="00CE226A" w:rsidRPr="009B505B" w:rsidTr="00432184">
        <w:trPr>
          <w:trHeight w:val="330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Подпрограмма 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>2017г</w:t>
            </w:r>
          </w:p>
        </w:tc>
      </w:tr>
      <w:tr w:rsidR="00CE226A" w:rsidRPr="009B505B" w:rsidTr="00432184">
        <w:trPr>
          <w:trHeight w:val="6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Основное мероприятие 1.1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6A" w:rsidRPr="009B505B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2060097,00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1755654,18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26A" w:rsidRPr="009B505B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>1856000,0</w:t>
            </w:r>
          </w:p>
        </w:tc>
      </w:tr>
    </w:tbl>
    <w:p w:rsidR="00CE226A" w:rsidRDefault="00CE226A" w:rsidP="00FA32AA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FA32AA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FA32AA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FA32AA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FA32AA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FA32AA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FA32AA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FA32AA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FA32AA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26A" w:rsidRDefault="00CE226A" w:rsidP="00FA32AA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26A" w:rsidRPr="00643883" w:rsidRDefault="00CE226A" w:rsidP="00FA32AA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3883">
        <w:rPr>
          <w:rFonts w:ascii="Times New Roman" w:hAnsi="Times New Roman" w:cs="Times New Roman"/>
          <w:sz w:val="24"/>
          <w:szCs w:val="24"/>
        </w:rPr>
        <w:t>ПРИЛОЖЕНИЕ №  4</w:t>
      </w:r>
    </w:p>
    <w:p w:rsidR="00CE226A" w:rsidRPr="000908C2" w:rsidRDefault="00CE226A" w:rsidP="00FA32AA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08C2">
        <w:rPr>
          <w:rFonts w:ascii="Times New Roman" w:hAnsi="Times New Roman" w:cs="Times New Roman"/>
          <w:sz w:val="24"/>
          <w:szCs w:val="24"/>
        </w:rPr>
        <w:t>постановлению Администрации Городновского</w:t>
      </w:r>
    </w:p>
    <w:p w:rsidR="00CE226A" w:rsidRPr="000908C2" w:rsidRDefault="00CE226A" w:rsidP="00FA32AA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08C2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</w:t>
      </w:r>
    </w:p>
    <w:p w:rsidR="00CE226A" w:rsidRPr="000908C2" w:rsidRDefault="00CE226A" w:rsidP="00FA32AA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 марта 2017г. № 24</w:t>
      </w:r>
    </w:p>
    <w:p w:rsidR="00CE226A" w:rsidRPr="00643883" w:rsidRDefault="00CE226A" w:rsidP="00FA32AA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3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Ресурсное обеспечение реализации муниципальной программы «Развитие культуры в муниципальном образовании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«Городновский</w:t>
      </w:r>
      <w:r w:rsidRPr="00643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643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Железногорского  района  Курской области на 2015-2017 годы» за счет средств об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ластного и  местного бюджетов (</w:t>
      </w:r>
      <w:r w:rsidRPr="00643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руб.)</w:t>
      </w:r>
    </w:p>
    <w:tbl>
      <w:tblPr>
        <w:tblW w:w="15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2"/>
        <w:gridCol w:w="3354"/>
        <w:gridCol w:w="2551"/>
        <w:gridCol w:w="851"/>
        <w:gridCol w:w="850"/>
        <w:gridCol w:w="1276"/>
        <w:gridCol w:w="851"/>
        <w:gridCol w:w="1134"/>
        <w:gridCol w:w="1134"/>
        <w:gridCol w:w="1134"/>
        <w:gridCol w:w="1275"/>
      </w:tblGrid>
      <w:tr w:rsidR="00CE226A" w:rsidRPr="00643883" w:rsidTr="00432184">
        <w:trPr>
          <w:trHeight w:val="1044"/>
          <w:tblHeader/>
        </w:trPr>
        <w:tc>
          <w:tcPr>
            <w:tcW w:w="1182" w:type="dxa"/>
            <w:vMerge w:val="restart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54" w:type="dxa"/>
            <w:vMerge w:val="restart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Ответственный исполнитель, соисполнители, участники</w:t>
            </w:r>
          </w:p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4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4677" w:type="dxa"/>
            <w:gridSpan w:val="4"/>
            <w:noWrap/>
            <w:vAlign w:val="center"/>
          </w:tcPr>
          <w:p w:rsidR="00CE226A" w:rsidRPr="00643883" w:rsidRDefault="00CE226A" w:rsidP="00432184">
            <w:pPr>
              <w:spacing w:after="0" w:line="240" w:lineRule="auto"/>
              <w:ind w:right="-8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( руб.), годы </w:t>
            </w:r>
          </w:p>
        </w:tc>
      </w:tr>
      <w:tr w:rsidR="00CE226A" w:rsidRPr="00643883" w:rsidTr="00432184">
        <w:trPr>
          <w:trHeight w:val="300"/>
          <w:tblHeader/>
        </w:trPr>
        <w:tc>
          <w:tcPr>
            <w:tcW w:w="1182" w:type="dxa"/>
            <w:vMerge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4" w:type="dxa"/>
            <w:vMerge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50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РзПр</w:t>
            </w:r>
          </w:p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134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34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75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CE226A" w:rsidRPr="00643883" w:rsidTr="00432184">
        <w:trPr>
          <w:trHeight w:val="964"/>
        </w:trPr>
        <w:tc>
          <w:tcPr>
            <w:tcW w:w="1182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354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Развитие культуры в муницип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альном образовании «Городновский </w:t>
            </w: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сельсовет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Железногорского района Курской области на 2015-2017 годы»</w:t>
            </w:r>
          </w:p>
        </w:tc>
        <w:tc>
          <w:tcPr>
            <w:tcW w:w="25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Городновского</w:t>
            </w:r>
          </w:p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сельсовета Железногорского района Курской области</w:t>
            </w:r>
          </w:p>
        </w:tc>
        <w:tc>
          <w:tcPr>
            <w:tcW w:w="8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2060097</w:t>
            </w:r>
          </w:p>
        </w:tc>
        <w:tc>
          <w:tcPr>
            <w:tcW w:w="1134" w:type="dxa"/>
            <w:noWrap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1755654,18</w:t>
            </w:r>
          </w:p>
        </w:tc>
        <w:tc>
          <w:tcPr>
            <w:tcW w:w="1134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1856000</w:t>
            </w:r>
          </w:p>
        </w:tc>
        <w:tc>
          <w:tcPr>
            <w:tcW w:w="1275" w:type="dxa"/>
            <w:vAlign w:val="center"/>
          </w:tcPr>
          <w:p w:rsidR="00CE226A" w:rsidRPr="00643883" w:rsidRDefault="00CE226A" w:rsidP="004321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5671751,18</w:t>
            </w:r>
          </w:p>
        </w:tc>
      </w:tr>
      <w:tr w:rsidR="00CE226A" w:rsidRPr="00643883" w:rsidTr="00432184">
        <w:trPr>
          <w:trHeight w:val="595"/>
        </w:trPr>
        <w:tc>
          <w:tcPr>
            <w:tcW w:w="1182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3354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Искусство</w:t>
            </w:r>
          </w:p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0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2060097</w:t>
            </w:r>
          </w:p>
        </w:tc>
        <w:tc>
          <w:tcPr>
            <w:tcW w:w="1134" w:type="dxa"/>
            <w:noWrap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1755654,18</w:t>
            </w:r>
          </w:p>
        </w:tc>
        <w:tc>
          <w:tcPr>
            <w:tcW w:w="1134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1856000</w:t>
            </w:r>
          </w:p>
        </w:tc>
        <w:tc>
          <w:tcPr>
            <w:tcW w:w="1275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5671751,18</w:t>
            </w:r>
          </w:p>
        </w:tc>
      </w:tr>
      <w:tr w:rsidR="00CE226A" w:rsidRPr="00643883" w:rsidTr="00432184">
        <w:trPr>
          <w:trHeight w:val="1398"/>
        </w:trPr>
        <w:tc>
          <w:tcPr>
            <w:tcW w:w="1182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1.1</w:t>
            </w:r>
          </w:p>
        </w:tc>
        <w:tc>
          <w:tcPr>
            <w:tcW w:w="3354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25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Городновского</w:t>
            </w:r>
          </w:p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сельсовета Железногорского района Курской области</w:t>
            </w:r>
          </w:p>
        </w:tc>
        <w:tc>
          <w:tcPr>
            <w:tcW w:w="8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0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2060097</w:t>
            </w:r>
          </w:p>
        </w:tc>
        <w:tc>
          <w:tcPr>
            <w:tcW w:w="1134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1755654,18</w:t>
            </w:r>
          </w:p>
        </w:tc>
        <w:tc>
          <w:tcPr>
            <w:tcW w:w="1134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1856000</w:t>
            </w:r>
          </w:p>
        </w:tc>
        <w:tc>
          <w:tcPr>
            <w:tcW w:w="1275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5671751,18</w:t>
            </w:r>
          </w:p>
        </w:tc>
      </w:tr>
      <w:tr w:rsidR="00CE226A" w:rsidRPr="00643883" w:rsidTr="00432184">
        <w:trPr>
          <w:trHeight w:val="261"/>
        </w:trPr>
        <w:tc>
          <w:tcPr>
            <w:tcW w:w="1182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CE226A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E226A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226A" w:rsidRPr="000908C2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0" w:type="dxa"/>
            <w:vAlign w:val="center"/>
          </w:tcPr>
          <w:p w:rsidR="00CE226A" w:rsidRPr="000908C2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vAlign w:val="center"/>
          </w:tcPr>
          <w:p w:rsidR="00CE226A" w:rsidRPr="000908C2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0131333</w:t>
            </w:r>
          </w:p>
        </w:tc>
        <w:tc>
          <w:tcPr>
            <w:tcW w:w="851" w:type="dxa"/>
            <w:vAlign w:val="center"/>
          </w:tcPr>
          <w:p w:rsidR="00CE226A" w:rsidRPr="000908C2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CE226A" w:rsidRPr="000908C2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72757</w:t>
            </w:r>
          </w:p>
        </w:tc>
        <w:tc>
          <w:tcPr>
            <w:tcW w:w="1134" w:type="dxa"/>
            <w:vAlign w:val="center"/>
          </w:tcPr>
          <w:p w:rsidR="00CE226A" w:rsidRPr="000908C2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E226A" w:rsidRPr="000908C2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E226A" w:rsidRPr="000908C2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72757</w:t>
            </w:r>
          </w:p>
        </w:tc>
      </w:tr>
      <w:tr w:rsidR="00CE226A" w:rsidRPr="00643883" w:rsidTr="00432184">
        <w:trPr>
          <w:trHeight w:val="300"/>
        </w:trPr>
        <w:tc>
          <w:tcPr>
            <w:tcW w:w="1182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0" w:type="dxa"/>
            <w:noWrap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vAlign w:val="center"/>
          </w:tcPr>
          <w:p w:rsidR="00CE226A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0131401</w:t>
            </w:r>
          </w:p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2016г. – 01101С1401)</w:t>
            </w:r>
          </w:p>
        </w:tc>
        <w:tc>
          <w:tcPr>
            <w:tcW w:w="8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803340</w:t>
            </w:r>
          </w:p>
        </w:tc>
        <w:tc>
          <w:tcPr>
            <w:tcW w:w="1134" w:type="dxa"/>
            <w:noWrap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875003,10</w:t>
            </w:r>
          </w:p>
        </w:tc>
        <w:tc>
          <w:tcPr>
            <w:tcW w:w="1134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1404000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3082343,10</w:t>
            </w:r>
          </w:p>
        </w:tc>
      </w:tr>
      <w:tr w:rsidR="00CE226A" w:rsidRPr="00643883" w:rsidTr="00432184">
        <w:trPr>
          <w:trHeight w:val="300"/>
        </w:trPr>
        <w:tc>
          <w:tcPr>
            <w:tcW w:w="1182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0" w:type="dxa"/>
            <w:noWrap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vAlign w:val="center"/>
          </w:tcPr>
          <w:p w:rsidR="00CE226A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</w:t>
            </w: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2016г. – 01101С1401)</w:t>
            </w:r>
          </w:p>
        </w:tc>
        <w:tc>
          <w:tcPr>
            <w:tcW w:w="8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1168000</w:t>
            </w:r>
          </w:p>
        </w:tc>
        <w:tc>
          <w:tcPr>
            <w:tcW w:w="1134" w:type="dxa"/>
            <w:noWrap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874092,56</w:t>
            </w:r>
          </w:p>
        </w:tc>
        <w:tc>
          <w:tcPr>
            <w:tcW w:w="1134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442000</w:t>
            </w:r>
          </w:p>
        </w:tc>
        <w:tc>
          <w:tcPr>
            <w:tcW w:w="1275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2484092,56</w:t>
            </w:r>
          </w:p>
        </w:tc>
      </w:tr>
      <w:tr w:rsidR="00CE226A" w:rsidRPr="00643883" w:rsidTr="00432184">
        <w:trPr>
          <w:trHeight w:val="300"/>
        </w:trPr>
        <w:tc>
          <w:tcPr>
            <w:tcW w:w="1182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0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vAlign w:val="center"/>
          </w:tcPr>
          <w:p w:rsidR="00CE226A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0131401</w:t>
            </w:r>
          </w:p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2016г. – 01101С1401)</w:t>
            </w:r>
          </w:p>
        </w:tc>
        <w:tc>
          <w:tcPr>
            <w:tcW w:w="851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noWrap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16000</w:t>
            </w:r>
          </w:p>
        </w:tc>
        <w:tc>
          <w:tcPr>
            <w:tcW w:w="1134" w:type="dxa"/>
            <w:noWrap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6558,52</w:t>
            </w:r>
          </w:p>
        </w:tc>
        <w:tc>
          <w:tcPr>
            <w:tcW w:w="1134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275" w:type="dxa"/>
            <w:vAlign w:val="center"/>
          </w:tcPr>
          <w:p w:rsidR="00CE226A" w:rsidRPr="00643883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32558,52</w:t>
            </w:r>
          </w:p>
        </w:tc>
      </w:tr>
    </w:tbl>
    <w:p w:rsidR="00CE226A" w:rsidRDefault="00CE226A" w:rsidP="00FA32AA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26A" w:rsidRPr="00D845D7" w:rsidRDefault="00CE226A" w:rsidP="00FA32AA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45D7">
        <w:rPr>
          <w:rFonts w:ascii="Times New Roman" w:hAnsi="Times New Roman" w:cs="Times New Roman"/>
          <w:sz w:val="24"/>
          <w:szCs w:val="24"/>
        </w:rPr>
        <w:t xml:space="preserve">ПРИЛОЖЕНИЕ № 5                                                                                                                                    </w:t>
      </w:r>
    </w:p>
    <w:p w:rsidR="00CE226A" w:rsidRPr="009A4306" w:rsidRDefault="00CE226A" w:rsidP="00FA32AA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4306">
        <w:rPr>
          <w:rFonts w:ascii="Times New Roman" w:hAnsi="Times New Roman" w:cs="Times New Roman"/>
          <w:sz w:val="24"/>
          <w:szCs w:val="24"/>
        </w:rPr>
        <w:t xml:space="preserve">    постановлению Администрации Городновского</w:t>
      </w:r>
    </w:p>
    <w:p w:rsidR="00CE226A" w:rsidRPr="009A4306" w:rsidRDefault="00CE226A" w:rsidP="00FA32AA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4306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</w:t>
      </w:r>
    </w:p>
    <w:p w:rsidR="00CE226A" w:rsidRPr="008C16F8" w:rsidRDefault="00CE226A" w:rsidP="00FA32AA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 марта 2017г. № 24</w:t>
      </w:r>
    </w:p>
    <w:p w:rsidR="00CE226A" w:rsidRPr="00D845D7" w:rsidRDefault="00CE226A" w:rsidP="00FA32AA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226A" w:rsidRPr="00D845D7" w:rsidRDefault="00CE226A" w:rsidP="00FA32AA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4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Ресурсное обеспечение и прогнозная (справочная) оценка расходов </w:t>
      </w:r>
      <w:r w:rsidRPr="00D845D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153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3728"/>
        <w:gridCol w:w="5386"/>
        <w:gridCol w:w="1560"/>
        <w:gridCol w:w="1842"/>
        <w:gridCol w:w="1560"/>
      </w:tblGrid>
      <w:tr w:rsidR="00CE226A" w:rsidRPr="00D01937" w:rsidTr="00432184">
        <w:trPr>
          <w:tblHeader/>
        </w:trPr>
        <w:tc>
          <w:tcPr>
            <w:tcW w:w="1276" w:type="dxa"/>
            <w:vMerge w:val="restart"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728" w:type="dxa"/>
            <w:vMerge w:val="restart"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5386" w:type="dxa"/>
            <w:vMerge w:val="restart"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4962" w:type="dxa"/>
            <w:gridSpan w:val="3"/>
            <w:vAlign w:val="center"/>
          </w:tcPr>
          <w:p w:rsidR="00CE226A" w:rsidRPr="00430434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расходов (</w:t>
            </w: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руб.), годы</w:t>
            </w:r>
          </w:p>
        </w:tc>
      </w:tr>
      <w:tr w:rsidR="00CE226A" w:rsidRPr="00D01937" w:rsidTr="00432184">
        <w:trPr>
          <w:tblHeader/>
        </w:trPr>
        <w:tc>
          <w:tcPr>
            <w:tcW w:w="1276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CE226A" w:rsidRPr="00D01937" w:rsidTr="00432184">
        <w:trPr>
          <w:tblHeader/>
        </w:trPr>
        <w:tc>
          <w:tcPr>
            <w:tcW w:w="1276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8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6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E226A" w:rsidRPr="00D01937" w:rsidTr="00432184">
        <w:tc>
          <w:tcPr>
            <w:tcW w:w="1276" w:type="dxa"/>
            <w:vMerge w:val="restart"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</w:t>
            </w: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3728" w:type="dxa"/>
            <w:vMerge w:val="restart"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«Развитие культуры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муниципальном  образовании «Городновский сельсовет» «Железногорского района Курской области»  на 2015-2017</w:t>
            </w: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годы)</w:t>
            </w:r>
          </w:p>
        </w:tc>
        <w:tc>
          <w:tcPr>
            <w:tcW w:w="5386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2060097</w:t>
            </w:r>
          </w:p>
        </w:tc>
        <w:tc>
          <w:tcPr>
            <w:tcW w:w="1842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1755654,18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1856000</w:t>
            </w:r>
          </w:p>
        </w:tc>
      </w:tr>
      <w:tr w:rsidR="00CE226A" w:rsidRPr="00D01937" w:rsidTr="00432184">
        <w:tc>
          <w:tcPr>
            <w:tcW w:w="1276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CE226A" w:rsidRPr="00D01937" w:rsidTr="00432184">
        <w:tc>
          <w:tcPr>
            <w:tcW w:w="1276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72757</w:t>
            </w:r>
          </w:p>
        </w:tc>
        <w:tc>
          <w:tcPr>
            <w:tcW w:w="1842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CE226A" w:rsidRPr="00D01937" w:rsidTr="00432184">
        <w:tc>
          <w:tcPr>
            <w:tcW w:w="1276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1987340</w:t>
            </w:r>
          </w:p>
        </w:tc>
        <w:tc>
          <w:tcPr>
            <w:tcW w:w="1842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1755654,18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1856000</w:t>
            </w:r>
          </w:p>
        </w:tc>
      </w:tr>
      <w:tr w:rsidR="00CE226A" w:rsidRPr="00D01937" w:rsidTr="00432184">
        <w:tc>
          <w:tcPr>
            <w:tcW w:w="1276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CE226A" w:rsidRPr="00AF550E" w:rsidTr="00432184">
        <w:tc>
          <w:tcPr>
            <w:tcW w:w="1276" w:type="dxa"/>
            <w:vMerge w:val="restart"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728" w:type="dxa"/>
            <w:vMerge w:val="restart"/>
            <w:vAlign w:val="center"/>
          </w:tcPr>
          <w:p w:rsidR="00CE226A" w:rsidRPr="007A100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5386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2060097</w:t>
            </w:r>
          </w:p>
        </w:tc>
        <w:tc>
          <w:tcPr>
            <w:tcW w:w="1842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1755654,18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1856000</w:t>
            </w:r>
          </w:p>
        </w:tc>
      </w:tr>
      <w:tr w:rsidR="00CE226A" w:rsidRPr="00AF550E" w:rsidTr="00432184">
        <w:tc>
          <w:tcPr>
            <w:tcW w:w="1276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CE226A" w:rsidRPr="00AF550E" w:rsidTr="00432184">
        <w:tc>
          <w:tcPr>
            <w:tcW w:w="1276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72757</w:t>
            </w:r>
          </w:p>
        </w:tc>
        <w:tc>
          <w:tcPr>
            <w:tcW w:w="1842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CE226A" w:rsidRPr="00AF550E" w:rsidTr="00432184">
        <w:tc>
          <w:tcPr>
            <w:tcW w:w="1276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1987340</w:t>
            </w:r>
          </w:p>
        </w:tc>
        <w:tc>
          <w:tcPr>
            <w:tcW w:w="1842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1755654,18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1856000</w:t>
            </w:r>
          </w:p>
        </w:tc>
      </w:tr>
      <w:tr w:rsidR="00CE226A" w:rsidRPr="00AF550E" w:rsidTr="00432184">
        <w:tc>
          <w:tcPr>
            <w:tcW w:w="1276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CE226A" w:rsidRPr="00430434" w:rsidRDefault="00CE226A" w:rsidP="0043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560" w:type="dxa"/>
            <w:vAlign w:val="center"/>
          </w:tcPr>
          <w:p w:rsidR="00CE226A" w:rsidRPr="00D845D7" w:rsidRDefault="00CE226A" w:rsidP="0043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</w:tbl>
    <w:p w:rsidR="00CE226A" w:rsidRPr="00BC5E94" w:rsidRDefault="00CE226A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E226A" w:rsidRPr="00BC5E94" w:rsidSect="00FA32AA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4479F"/>
    <w:rsid w:val="00067589"/>
    <w:rsid w:val="00067C11"/>
    <w:rsid w:val="000908C2"/>
    <w:rsid w:val="000A2B63"/>
    <w:rsid w:val="000A3DE6"/>
    <w:rsid w:val="000B5234"/>
    <w:rsid w:val="000C40D4"/>
    <w:rsid w:val="000C68DA"/>
    <w:rsid w:val="000F057A"/>
    <w:rsid w:val="00104910"/>
    <w:rsid w:val="00132A39"/>
    <w:rsid w:val="001330DF"/>
    <w:rsid w:val="001914D3"/>
    <w:rsid w:val="00291289"/>
    <w:rsid w:val="002C7C10"/>
    <w:rsid w:val="003409FC"/>
    <w:rsid w:val="003A7794"/>
    <w:rsid w:val="00410EF7"/>
    <w:rsid w:val="00430434"/>
    <w:rsid w:val="00432184"/>
    <w:rsid w:val="004931E0"/>
    <w:rsid w:val="004A177D"/>
    <w:rsid w:val="004A268B"/>
    <w:rsid w:val="004A622D"/>
    <w:rsid w:val="004B5208"/>
    <w:rsid w:val="004C2972"/>
    <w:rsid w:val="00520771"/>
    <w:rsid w:val="00540B2D"/>
    <w:rsid w:val="00554B04"/>
    <w:rsid w:val="00597CF4"/>
    <w:rsid w:val="00597E87"/>
    <w:rsid w:val="005C60FF"/>
    <w:rsid w:val="005F1026"/>
    <w:rsid w:val="005F5FC0"/>
    <w:rsid w:val="00623A92"/>
    <w:rsid w:val="0063588F"/>
    <w:rsid w:val="006359C6"/>
    <w:rsid w:val="00643883"/>
    <w:rsid w:val="00643F99"/>
    <w:rsid w:val="00671CE4"/>
    <w:rsid w:val="00673D57"/>
    <w:rsid w:val="006D0611"/>
    <w:rsid w:val="007079F6"/>
    <w:rsid w:val="00741C93"/>
    <w:rsid w:val="0077680E"/>
    <w:rsid w:val="007A1004"/>
    <w:rsid w:val="007B5CE4"/>
    <w:rsid w:val="007C28F3"/>
    <w:rsid w:val="00845CDD"/>
    <w:rsid w:val="008567B4"/>
    <w:rsid w:val="008C16F8"/>
    <w:rsid w:val="00925E7C"/>
    <w:rsid w:val="00932CB6"/>
    <w:rsid w:val="009623F7"/>
    <w:rsid w:val="009A4306"/>
    <w:rsid w:val="009B505B"/>
    <w:rsid w:val="009D5A8A"/>
    <w:rsid w:val="00A07142"/>
    <w:rsid w:val="00A47691"/>
    <w:rsid w:val="00A56F8C"/>
    <w:rsid w:val="00AF144D"/>
    <w:rsid w:val="00AF550E"/>
    <w:rsid w:val="00B01ABB"/>
    <w:rsid w:val="00B87F6E"/>
    <w:rsid w:val="00BC05C5"/>
    <w:rsid w:val="00BC5E94"/>
    <w:rsid w:val="00BD1288"/>
    <w:rsid w:val="00BE2582"/>
    <w:rsid w:val="00BF3BD6"/>
    <w:rsid w:val="00BF587A"/>
    <w:rsid w:val="00C0208A"/>
    <w:rsid w:val="00C25A42"/>
    <w:rsid w:val="00CB5518"/>
    <w:rsid w:val="00CE226A"/>
    <w:rsid w:val="00D01937"/>
    <w:rsid w:val="00D3704E"/>
    <w:rsid w:val="00D40381"/>
    <w:rsid w:val="00D67398"/>
    <w:rsid w:val="00D70193"/>
    <w:rsid w:val="00D845D7"/>
    <w:rsid w:val="00DB2C78"/>
    <w:rsid w:val="00DC0330"/>
    <w:rsid w:val="00DE05C3"/>
    <w:rsid w:val="00DF7357"/>
    <w:rsid w:val="00E0224F"/>
    <w:rsid w:val="00E53B90"/>
    <w:rsid w:val="00E7126E"/>
    <w:rsid w:val="00F37F23"/>
    <w:rsid w:val="00F80FB7"/>
    <w:rsid w:val="00FA1582"/>
    <w:rsid w:val="00FA32AA"/>
    <w:rsid w:val="00FA4D29"/>
    <w:rsid w:val="00FE0277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11</Pages>
  <Words>2049</Words>
  <Characters>11685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24</cp:revision>
  <cp:lastPrinted>2017-03-28T11:16:00Z</cp:lastPrinted>
  <dcterms:created xsi:type="dcterms:W3CDTF">2013-02-20T07:49:00Z</dcterms:created>
  <dcterms:modified xsi:type="dcterms:W3CDTF">2017-03-29T10:06:00Z</dcterms:modified>
</cp:coreProperties>
</file>