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D8" w:rsidRPr="00EB65D8" w:rsidRDefault="00EB65D8" w:rsidP="00EB65D8">
      <w:pPr>
        <w:autoSpaceDE w:val="0"/>
        <w:autoSpaceDN w:val="0"/>
        <w:adjustRightInd w:val="0"/>
        <w:jc w:val="center"/>
        <w:rPr>
          <w:rFonts w:ascii="Times New Roman" w:hAnsi="Times New Roman" w:cs="Times New Roman"/>
          <w:b/>
          <w:bCs/>
          <w:sz w:val="28"/>
          <w:szCs w:val="28"/>
        </w:rPr>
      </w:pPr>
      <w:r w:rsidRPr="00EB65D8">
        <w:rPr>
          <w:rFonts w:ascii="Times New Roman" w:eastAsia="Calibri" w:hAnsi="Times New Roman" w:cs="Times New Roman"/>
          <w:b/>
          <w:bCs/>
          <w:sz w:val="28"/>
          <w:szCs w:val="28"/>
        </w:rPr>
        <w:t>РОССИЙСКАЯ ФЕДЕРАЦИЯ</w:t>
      </w:r>
    </w:p>
    <w:p w:rsidR="00EB65D8" w:rsidRPr="00EB65D8" w:rsidRDefault="00EB65D8" w:rsidP="00EB65D8">
      <w:pPr>
        <w:autoSpaceDE w:val="0"/>
        <w:autoSpaceDN w:val="0"/>
        <w:adjustRightInd w:val="0"/>
        <w:jc w:val="center"/>
        <w:rPr>
          <w:rFonts w:ascii="Times New Roman" w:hAnsi="Times New Roman" w:cs="Times New Roman"/>
          <w:b/>
          <w:bCs/>
          <w:sz w:val="28"/>
          <w:szCs w:val="28"/>
        </w:rPr>
      </w:pPr>
      <w:r w:rsidRPr="00EB65D8">
        <w:rPr>
          <w:rFonts w:ascii="Times New Roman" w:eastAsia="Calibri" w:hAnsi="Times New Roman" w:cs="Times New Roman"/>
          <w:b/>
          <w:bCs/>
          <w:sz w:val="28"/>
          <w:szCs w:val="28"/>
        </w:rPr>
        <w:t>АДМИНИСТРАЦИЯ ГОРОДНОВСКОГО СЕЛЬСОВЕТА</w:t>
      </w:r>
    </w:p>
    <w:p w:rsidR="00324AA1" w:rsidRPr="00324AA1" w:rsidRDefault="00EB65D8" w:rsidP="00E2689F">
      <w:pPr>
        <w:autoSpaceDE w:val="0"/>
        <w:autoSpaceDN w:val="0"/>
        <w:adjustRightInd w:val="0"/>
        <w:jc w:val="center"/>
        <w:rPr>
          <w:rFonts w:ascii="Times New Roman" w:eastAsia="Calibri" w:hAnsi="Times New Roman" w:cs="Times New Roman"/>
          <w:b/>
          <w:bCs/>
          <w:sz w:val="28"/>
          <w:szCs w:val="28"/>
        </w:rPr>
      </w:pPr>
      <w:r w:rsidRPr="00EB65D8">
        <w:rPr>
          <w:rFonts w:ascii="Times New Roman" w:eastAsia="Calibri" w:hAnsi="Times New Roman" w:cs="Times New Roman"/>
          <w:b/>
          <w:bCs/>
          <w:sz w:val="28"/>
          <w:szCs w:val="28"/>
        </w:rPr>
        <w:t xml:space="preserve">Железногорского района </w:t>
      </w:r>
    </w:p>
    <w:p w:rsidR="00EB65D8" w:rsidRPr="00EB65D8" w:rsidRDefault="00EB65D8" w:rsidP="00EB65D8">
      <w:pPr>
        <w:jc w:val="center"/>
        <w:rPr>
          <w:rFonts w:ascii="Times New Roman" w:eastAsia="Calibri" w:hAnsi="Times New Roman" w:cs="Times New Roman"/>
          <w:b/>
          <w:sz w:val="28"/>
          <w:szCs w:val="28"/>
        </w:rPr>
      </w:pPr>
      <w:r w:rsidRPr="00EB65D8">
        <w:rPr>
          <w:rFonts w:ascii="Times New Roman" w:eastAsia="Calibri" w:hAnsi="Times New Roman" w:cs="Times New Roman"/>
          <w:b/>
          <w:sz w:val="28"/>
          <w:szCs w:val="28"/>
        </w:rPr>
        <w:t>ПОСТАНОВЛЕНИЕ</w:t>
      </w:r>
    </w:p>
    <w:p w:rsidR="003043E9" w:rsidRDefault="00E2689F" w:rsidP="00E2689F">
      <w:pPr>
        <w:widowControl w:val="0"/>
        <w:spacing w:before="4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B93982" w:rsidRPr="00B93982">
        <w:rPr>
          <w:rFonts w:ascii="Times New Roman" w:hAnsi="Times New Roman" w:cs="Times New Roman"/>
          <w:sz w:val="24"/>
          <w:szCs w:val="24"/>
          <w:lang w:eastAsia="ru-RU"/>
        </w:rPr>
        <w:t xml:space="preserve"> </w:t>
      </w:r>
      <w:r w:rsidR="00804953">
        <w:rPr>
          <w:rFonts w:ascii="Times New Roman" w:hAnsi="Times New Roman" w:cs="Times New Roman"/>
          <w:sz w:val="24"/>
          <w:szCs w:val="24"/>
          <w:lang w:eastAsia="ru-RU"/>
        </w:rPr>
        <w:t>июля</w:t>
      </w:r>
      <w:r w:rsidR="005C674E">
        <w:rPr>
          <w:rFonts w:ascii="Times New Roman" w:hAnsi="Times New Roman" w:cs="Times New Roman"/>
          <w:sz w:val="24"/>
          <w:szCs w:val="24"/>
          <w:lang w:eastAsia="ru-RU"/>
        </w:rPr>
        <w:t xml:space="preserve"> 2024</w:t>
      </w:r>
      <w:r w:rsidR="00565DF2">
        <w:rPr>
          <w:rFonts w:ascii="Times New Roman" w:hAnsi="Times New Roman" w:cs="Times New Roman"/>
          <w:sz w:val="24"/>
          <w:szCs w:val="24"/>
          <w:lang w:eastAsia="ru-RU"/>
        </w:rPr>
        <w:t xml:space="preserve"> года №52</w:t>
      </w:r>
    </w:p>
    <w:p w:rsidR="00B93982" w:rsidRPr="00E2689F" w:rsidRDefault="00E2689F" w:rsidP="00E2689F">
      <w:pPr>
        <w:widowControl w:val="0"/>
        <w:spacing w:before="4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 Городное</w:t>
      </w:r>
    </w:p>
    <w:p w:rsidR="003043E9" w:rsidRPr="00B93982" w:rsidRDefault="003043E9" w:rsidP="00EB65D8">
      <w:pPr>
        <w:suppressAutoHyphens/>
        <w:spacing w:after="0" w:line="240" w:lineRule="auto"/>
        <w:ind w:left="284"/>
        <w:jc w:val="center"/>
        <w:rPr>
          <w:rFonts w:ascii="Times New Roman" w:eastAsia="Times New Roman" w:hAnsi="Times New Roman" w:cs="Times New Roman"/>
          <w:b/>
          <w:sz w:val="24"/>
          <w:szCs w:val="24"/>
          <w:lang w:eastAsia="ar-SA"/>
        </w:rPr>
      </w:pPr>
      <w:r w:rsidRPr="00B93982">
        <w:rPr>
          <w:rFonts w:ascii="Times New Roman" w:eastAsia="Times New Roman" w:hAnsi="Times New Roman" w:cs="Times New Roman"/>
          <w:b/>
          <w:sz w:val="24"/>
          <w:szCs w:val="24"/>
          <w:lang w:eastAsia="ru-RU"/>
        </w:rPr>
        <w:t xml:space="preserve">О </w:t>
      </w:r>
      <w:r w:rsidRPr="00B93982">
        <w:rPr>
          <w:rFonts w:ascii="Times New Roman" w:eastAsia="Times New Roman" w:hAnsi="Times New Roman" w:cs="Times New Roman"/>
          <w:b/>
          <w:sz w:val="24"/>
          <w:szCs w:val="24"/>
          <w:lang w:eastAsia="ar-SA"/>
        </w:rPr>
        <w:t xml:space="preserve">мероприятиях по проведению </w:t>
      </w:r>
      <w:r w:rsidR="000E0ABA" w:rsidRPr="00B93982">
        <w:rPr>
          <w:rFonts w:ascii="Times New Roman" w:eastAsia="Times New Roman" w:hAnsi="Times New Roman" w:cs="Times New Roman"/>
          <w:b/>
          <w:sz w:val="24"/>
          <w:szCs w:val="24"/>
          <w:lang w:eastAsia="ar-SA"/>
        </w:rPr>
        <w:t>электронного аукциона</w:t>
      </w:r>
    </w:p>
    <w:p w:rsidR="00F60F35" w:rsidRPr="00B93982" w:rsidRDefault="00F60F35" w:rsidP="00E2689F">
      <w:pPr>
        <w:suppressAutoHyphens/>
        <w:spacing w:after="0" w:line="240" w:lineRule="auto"/>
        <w:ind w:left="284"/>
        <w:jc w:val="center"/>
        <w:rPr>
          <w:rFonts w:ascii="Times New Roman" w:eastAsia="Times New Roman" w:hAnsi="Times New Roman" w:cs="Times New Roman"/>
          <w:b/>
          <w:sz w:val="24"/>
          <w:szCs w:val="24"/>
          <w:lang w:eastAsia="ar-SA"/>
        </w:rPr>
      </w:pPr>
      <w:proofErr w:type="gramStart"/>
      <w:r w:rsidRPr="00B93982">
        <w:rPr>
          <w:rFonts w:ascii="Times New Roman" w:eastAsia="Times New Roman" w:hAnsi="Times New Roman" w:cs="Times New Roman"/>
          <w:b/>
          <w:sz w:val="24"/>
          <w:szCs w:val="24"/>
          <w:lang w:eastAsia="ar-SA"/>
        </w:rPr>
        <w:t xml:space="preserve">на </w:t>
      </w:r>
      <w:r w:rsidR="005C674E" w:rsidRPr="005C674E">
        <w:rPr>
          <w:rFonts w:ascii="Times New Roman" w:eastAsia="Times New Roman" w:hAnsi="Times New Roman" w:cs="Times New Roman"/>
          <w:b/>
          <w:sz w:val="24"/>
          <w:szCs w:val="24"/>
          <w:lang w:eastAsia="ar-SA"/>
        </w:rPr>
        <w:t xml:space="preserve">текущий ремонт </w:t>
      </w:r>
      <w:r w:rsidR="00804953" w:rsidRPr="00804953">
        <w:rPr>
          <w:rFonts w:ascii="Times New Roman" w:eastAsia="Times New Roman" w:hAnsi="Times New Roman" w:cs="Times New Roman"/>
          <w:b/>
          <w:sz w:val="24"/>
          <w:szCs w:val="24"/>
          <w:lang w:eastAsia="ar-SA"/>
        </w:rPr>
        <w:t>автомобильных дорог</w:t>
      </w:r>
      <w:r w:rsidR="00E2689F">
        <w:rPr>
          <w:rFonts w:ascii="Times New Roman" w:eastAsia="Times New Roman" w:hAnsi="Times New Roman" w:cs="Times New Roman"/>
          <w:b/>
          <w:sz w:val="24"/>
          <w:szCs w:val="24"/>
          <w:lang w:eastAsia="ar-SA"/>
        </w:rPr>
        <w:t xml:space="preserve"> по адресам</w:t>
      </w:r>
      <w:r w:rsidR="00804953" w:rsidRPr="00804953">
        <w:rPr>
          <w:rFonts w:ascii="Times New Roman" w:eastAsia="Times New Roman" w:hAnsi="Times New Roman" w:cs="Times New Roman"/>
          <w:b/>
          <w:sz w:val="24"/>
          <w:szCs w:val="24"/>
          <w:lang w:eastAsia="ar-SA"/>
        </w:rPr>
        <w:t>: д. Городное, ул. Тишимля,</w:t>
      </w:r>
      <w:r w:rsidR="00E2689F">
        <w:rPr>
          <w:rFonts w:ascii="Times New Roman" w:eastAsia="Times New Roman" w:hAnsi="Times New Roman" w:cs="Times New Roman"/>
          <w:b/>
          <w:sz w:val="24"/>
          <w:szCs w:val="24"/>
          <w:lang w:eastAsia="ar-SA"/>
        </w:rPr>
        <w:t xml:space="preserve"> </w:t>
      </w:r>
      <w:r w:rsidR="00804953" w:rsidRPr="00804953">
        <w:rPr>
          <w:rFonts w:ascii="Times New Roman" w:eastAsia="Times New Roman" w:hAnsi="Times New Roman" w:cs="Times New Roman"/>
          <w:b/>
          <w:sz w:val="24"/>
          <w:szCs w:val="24"/>
          <w:lang w:eastAsia="ar-SA"/>
        </w:rPr>
        <w:t>д. Копенки, ул. Центральная, д. Копенки, ул. Молодежная</w:t>
      </w:r>
      <w:proofErr w:type="gramEnd"/>
    </w:p>
    <w:p w:rsidR="00B65446" w:rsidRPr="00B93982" w:rsidRDefault="00B65446" w:rsidP="00B93982">
      <w:pPr>
        <w:suppressAutoHyphens/>
        <w:spacing w:after="0" w:line="240" w:lineRule="auto"/>
        <w:ind w:left="-284" w:firstLine="568"/>
        <w:rPr>
          <w:rFonts w:ascii="Times New Roman" w:eastAsia="Times New Roman" w:hAnsi="Times New Roman" w:cs="Times New Roman"/>
          <w:sz w:val="24"/>
          <w:szCs w:val="24"/>
          <w:lang w:eastAsia="ar-SA"/>
        </w:rPr>
      </w:pPr>
    </w:p>
    <w:p w:rsidR="003043E9" w:rsidRPr="00B93982" w:rsidRDefault="003043E9" w:rsidP="00B93982">
      <w:pPr>
        <w:widowControl w:val="0"/>
        <w:spacing w:before="40" w:after="0" w:line="240" w:lineRule="auto"/>
        <w:ind w:left="-284" w:firstLine="568"/>
        <w:jc w:val="both"/>
        <w:rPr>
          <w:rFonts w:ascii="Times New Roman" w:eastAsia="Times New Roman" w:hAnsi="Times New Roman" w:cs="Times New Roman"/>
          <w:sz w:val="24"/>
          <w:szCs w:val="24"/>
          <w:lang w:eastAsia="ru-RU"/>
        </w:rPr>
      </w:pPr>
      <w:proofErr w:type="gramStart"/>
      <w:r w:rsidRPr="00B93982">
        <w:rPr>
          <w:rFonts w:ascii="Times New Roman" w:eastAsia="Times New Roman" w:hAnsi="Times New Roman" w:cs="Times New Roman"/>
          <w:sz w:val="24"/>
          <w:szCs w:val="24"/>
          <w:lang w:eastAsia="ru-RU"/>
        </w:rPr>
        <w:t xml:space="preserve">В целях организации и проведения </w:t>
      </w:r>
      <w:r w:rsidR="000E0ABA" w:rsidRPr="00B93982">
        <w:rPr>
          <w:rFonts w:ascii="Times New Roman" w:eastAsia="Times New Roman" w:hAnsi="Times New Roman" w:cs="Times New Roman"/>
          <w:sz w:val="24"/>
          <w:szCs w:val="24"/>
          <w:lang w:eastAsia="ru-RU"/>
        </w:rPr>
        <w:t>электронного аукциона</w:t>
      </w:r>
      <w:r w:rsidR="00EB65D8">
        <w:rPr>
          <w:rFonts w:ascii="Times New Roman" w:eastAsia="Times New Roman" w:hAnsi="Times New Roman" w:cs="Times New Roman"/>
          <w:sz w:val="24"/>
          <w:szCs w:val="24"/>
          <w:lang w:eastAsia="ru-RU"/>
        </w:rPr>
        <w:t xml:space="preserve"> </w:t>
      </w:r>
      <w:r w:rsidR="00F60F35" w:rsidRPr="00B93982">
        <w:rPr>
          <w:rFonts w:ascii="Times New Roman" w:eastAsia="Times New Roman" w:hAnsi="Times New Roman" w:cs="Times New Roman"/>
          <w:sz w:val="24"/>
          <w:szCs w:val="24"/>
          <w:lang w:eastAsia="ru-RU"/>
        </w:rPr>
        <w:t xml:space="preserve">на </w:t>
      </w:r>
      <w:r w:rsidR="005C674E" w:rsidRPr="005C674E">
        <w:rPr>
          <w:rFonts w:ascii="Times New Roman" w:eastAsia="Times New Roman" w:hAnsi="Times New Roman" w:cs="Times New Roman"/>
          <w:sz w:val="24"/>
          <w:szCs w:val="24"/>
          <w:lang w:eastAsia="ru-RU"/>
        </w:rPr>
        <w:t xml:space="preserve">текущий ремонт </w:t>
      </w:r>
      <w:r w:rsidR="00804953" w:rsidRPr="00804953">
        <w:rPr>
          <w:rFonts w:ascii="Times New Roman" w:eastAsia="Times New Roman" w:hAnsi="Times New Roman" w:cs="Times New Roman"/>
          <w:sz w:val="24"/>
          <w:szCs w:val="24"/>
          <w:lang w:eastAsia="ru-RU"/>
        </w:rPr>
        <w:t>автомобильных дорог по адресу: д. Городное, ул. Тишимля, д. Копенки, ул. Центральная, д. Копенки, ул. Молодежная</w:t>
      </w:r>
      <w:r w:rsidR="00A046B4" w:rsidRPr="00B93982">
        <w:rPr>
          <w:rFonts w:ascii="Times New Roman" w:eastAsia="Times New Roman" w:hAnsi="Times New Roman" w:cs="Times New Roman"/>
          <w:sz w:val="24"/>
          <w:szCs w:val="24"/>
          <w:lang w:eastAsia="ru-RU"/>
        </w:rPr>
        <w:t xml:space="preserve">, </w:t>
      </w:r>
      <w:r w:rsidRPr="00B93982">
        <w:rPr>
          <w:rFonts w:ascii="Times New Roman" w:eastAsia="Times New Roman" w:hAnsi="Times New Roman" w:cs="Times New Roman"/>
          <w:sz w:val="24"/>
          <w:szCs w:val="24"/>
          <w:lang w:eastAsia="ru-RU"/>
        </w:rPr>
        <w:t xml:space="preserve">руководствуясь </w:t>
      </w:r>
      <w:r w:rsidR="00A046B4" w:rsidRPr="00B93982">
        <w:rPr>
          <w:rFonts w:ascii="Times New Roman" w:eastAsia="Times New Roman" w:hAnsi="Times New Roman" w:cs="Times New Roman"/>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 №44-ФЗ от 05.04.2013 г.,</w:t>
      </w:r>
      <w:r w:rsidR="00324AA1" w:rsidRPr="00324AA1">
        <w:rPr>
          <w:rFonts w:ascii="Times New Roman" w:hAnsi="Times New Roman" w:cs="Times New Roman"/>
          <w:sz w:val="24"/>
          <w:szCs w:val="24"/>
        </w:rPr>
        <w:t xml:space="preserve"> </w:t>
      </w:r>
      <w:r w:rsidR="00324AA1" w:rsidRPr="00A12645">
        <w:rPr>
          <w:rFonts w:ascii="Times New Roman" w:hAnsi="Times New Roman" w:cs="Times New Roman"/>
          <w:sz w:val="24"/>
          <w:szCs w:val="24"/>
        </w:rPr>
        <w:t>Администрация Городновского сельсовета Железногорского района</w:t>
      </w:r>
      <w:proofErr w:type="gramEnd"/>
    </w:p>
    <w:p w:rsidR="003043E9" w:rsidRPr="00B93982" w:rsidRDefault="003043E9" w:rsidP="00B93982">
      <w:pPr>
        <w:widowControl w:val="0"/>
        <w:spacing w:before="40" w:after="0" w:line="240" w:lineRule="auto"/>
        <w:ind w:left="-284" w:firstLine="568"/>
        <w:jc w:val="both"/>
        <w:rPr>
          <w:rFonts w:ascii="Times New Roman" w:eastAsia="Times New Roman" w:hAnsi="Times New Roman" w:cs="Times New Roman"/>
          <w:sz w:val="24"/>
          <w:szCs w:val="24"/>
          <w:lang w:eastAsia="ru-RU"/>
        </w:rPr>
      </w:pPr>
    </w:p>
    <w:p w:rsidR="00324AA1" w:rsidRDefault="00324AA1" w:rsidP="00324AA1">
      <w:pPr>
        <w:spacing w:after="0"/>
        <w:jc w:val="center"/>
        <w:rPr>
          <w:rFonts w:ascii="Times New Roman" w:hAnsi="Times New Roman" w:cs="Times New Roman"/>
          <w:sz w:val="24"/>
          <w:szCs w:val="24"/>
        </w:rPr>
      </w:pPr>
      <w:r w:rsidRPr="00324AA1">
        <w:rPr>
          <w:rFonts w:ascii="Times New Roman" w:hAnsi="Times New Roman" w:cs="Times New Roman"/>
          <w:sz w:val="24"/>
          <w:szCs w:val="24"/>
        </w:rPr>
        <w:t>ПОСТАНОВЛЯЕТ:</w:t>
      </w:r>
    </w:p>
    <w:p w:rsidR="00E2689F" w:rsidRPr="00324AA1" w:rsidRDefault="00E2689F" w:rsidP="00324AA1">
      <w:pPr>
        <w:spacing w:after="0"/>
        <w:jc w:val="center"/>
        <w:rPr>
          <w:rFonts w:ascii="Times New Roman" w:hAnsi="Times New Roman" w:cs="Times New Roman"/>
          <w:sz w:val="24"/>
          <w:szCs w:val="24"/>
        </w:rPr>
      </w:pPr>
    </w:p>
    <w:p w:rsidR="008D6ECF" w:rsidRPr="00B93982" w:rsidRDefault="003043E9" w:rsidP="00324AA1">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 xml:space="preserve">1. </w:t>
      </w:r>
      <w:proofErr w:type="gramStart"/>
      <w:r w:rsidRPr="00B93982">
        <w:rPr>
          <w:rFonts w:ascii="Times New Roman" w:eastAsia="Times New Roman" w:hAnsi="Times New Roman" w:cs="Times New Roman"/>
          <w:sz w:val="24"/>
          <w:szCs w:val="24"/>
          <w:lang w:eastAsia="ar-SA"/>
        </w:rPr>
        <w:t xml:space="preserve">Произвести отбор </w:t>
      </w:r>
      <w:r w:rsidR="00F51A25">
        <w:rPr>
          <w:rFonts w:ascii="Times New Roman" w:eastAsia="Times New Roman" w:hAnsi="Times New Roman" w:cs="Times New Roman"/>
          <w:sz w:val="24"/>
          <w:szCs w:val="24"/>
          <w:lang w:eastAsia="ar-SA"/>
        </w:rPr>
        <w:t>подрядчика</w:t>
      </w:r>
      <w:r w:rsidR="00AC5A26">
        <w:rPr>
          <w:rFonts w:ascii="Times New Roman" w:eastAsia="Times New Roman" w:hAnsi="Times New Roman" w:cs="Times New Roman"/>
          <w:sz w:val="24"/>
          <w:szCs w:val="24"/>
          <w:lang w:eastAsia="ar-SA"/>
        </w:rPr>
        <w:t xml:space="preserve"> для </w:t>
      </w:r>
      <w:r w:rsidR="00F51A25">
        <w:rPr>
          <w:rFonts w:ascii="Times New Roman" w:eastAsia="Times New Roman" w:hAnsi="Times New Roman" w:cs="Times New Roman"/>
          <w:sz w:val="24"/>
          <w:szCs w:val="24"/>
          <w:lang w:eastAsia="ar-SA"/>
        </w:rPr>
        <w:t xml:space="preserve">выполнения работ по </w:t>
      </w:r>
      <w:r w:rsidR="00F51A25" w:rsidRPr="00AC5A26">
        <w:rPr>
          <w:rFonts w:ascii="Times New Roman" w:eastAsia="Times New Roman" w:hAnsi="Times New Roman" w:cs="Times New Roman"/>
          <w:sz w:val="24"/>
          <w:szCs w:val="24"/>
          <w:lang w:eastAsia="ar-SA"/>
        </w:rPr>
        <w:t>текущему</w:t>
      </w:r>
      <w:r w:rsidR="00F51A25" w:rsidRPr="00F51A25">
        <w:rPr>
          <w:rFonts w:ascii="Times New Roman" w:eastAsia="Times New Roman" w:hAnsi="Times New Roman" w:cs="Times New Roman"/>
          <w:sz w:val="24"/>
          <w:szCs w:val="24"/>
          <w:lang w:eastAsia="ar-SA"/>
        </w:rPr>
        <w:t xml:space="preserve"> ремонт</w:t>
      </w:r>
      <w:r w:rsidR="00F51A25">
        <w:rPr>
          <w:rFonts w:ascii="Times New Roman" w:eastAsia="Times New Roman" w:hAnsi="Times New Roman" w:cs="Times New Roman"/>
          <w:sz w:val="24"/>
          <w:szCs w:val="24"/>
          <w:lang w:eastAsia="ar-SA"/>
        </w:rPr>
        <w:t>у</w:t>
      </w:r>
      <w:r w:rsidR="00324AA1">
        <w:rPr>
          <w:rFonts w:ascii="Times New Roman" w:eastAsia="Times New Roman" w:hAnsi="Times New Roman" w:cs="Times New Roman"/>
          <w:sz w:val="24"/>
          <w:szCs w:val="24"/>
          <w:lang w:eastAsia="ar-SA"/>
        </w:rPr>
        <w:t xml:space="preserve"> </w:t>
      </w:r>
      <w:r w:rsidR="00E2689F">
        <w:rPr>
          <w:rFonts w:ascii="Times New Roman" w:eastAsia="Times New Roman" w:hAnsi="Times New Roman" w:cs="Times New Roman"/>
          <w:sz w:val="24"/>
          <w:szCs w:val="24"/>
          <w:lang w:eastAsia="ar-SA"/>
        </w:rPr>
        <w:t>автомобильных дорог по адресам</w:t>
      </w:r>
      <w:r w:rsidR="00804953" w:rsidRPr="00804953">
        <w:rPr>
          <w:rFonts w:ascii="Times New Roman" w:eastAsia="Times New Roman" w:hAnsi="Times New Roman" w:cs="Times New Roman"/>
          <w:sz w:val="24"/>
          <w:szCs w:val="24"/>
          <w:lang w:eastAsia="ar-SA"/>
        </w:rPr>
        <w:t>: д. Городное, ул. Тишимля, д. Копенки, ул. Центральная, д. Копенки, ул. Молодежная</w:t>
      </w:r>
      <w:r w:rsidRPr="00B93982">
        <w:rPr>
          <w:rFonts w:ascii="Times New Roman" w:eastAsia="Times New Roman" w:hAnsi="Times New Roman" w:cs="Times New Roman"/>
          <w:sz w:val="24"/>
          <w:szCs w:val="24"/>
          <w:lang w:eastAsia="ar-SA"/>
        </w:rPr>
        <w:t xml:space="preserve">, путем проведения </w:t>
      </w:r>
      <w:r w:rsidR="000E0ABA" w:rsidRPr="00B93982">
        <w:rPr>
          <w:rFonts w:ascii="Times New Roman" w:eastAsia="Times New Roman" w:hAnsi="Times New Roman" w:cs="Times New Roman"/>
          <w:sz w:val="24"/>
          <w:szCs w:val="24"/>
          <w:lang w:eastAsia="ar-SA"/>
        </w:rPr>
        <w:t>электронного аукциона</w:t>
      </w:r>
      <w:r w:rsidRPr="00B93982">
        <w:rPr>
          <w:rFonts w:ascii="Times New Roman" w:eastAsia="Times New Roman" w:hAnsi="Times New Roman" w:cs="Times New Roman"/>
          <w:sz w:val="24"/>
          <w:szCs w:val="24"/>
          <w:lang w:eastAsia="ar-SA"/>
        </w:rPr>
        <w:t xml:space="preserve"> в соответствии с требованиями Федерального закона от </w:t>
      </w:r>
      <w:r w:rsidR="00A046B4" w:rsidRPr="00B93982">
        <w:rPr>
          <w:rFonts w:ascii="Times New Roman" w:eastAsia="Times New Roman" w:hAnsi="Times New Roman" w:cs="Times New Roman"/>
          <w:sz w:val="24"/>
          <w:szCs w:val="24"/>
          <w:lang w:eastAsia="ar-SA"/>
        </w:rPr>
        <w:t xml:space="preserve">05.04.2013 г. </w:t>
      </w:r>
      <w:r w:rsidRPr="00B93982">
        <w:rPr>
          <w:rFonts w:ascii="Times New Roman" w:eastAsia="Times New Roman" w:hAnsi="Times New Roman" w:cs="Times New Roman"/>
          <w:sz w:val="24"/>
          <w:szCs w:val="24"/>
          <w:lang w:eastAsia="ar-SA"/>
        </w:rPr>
        <w:t xml:space="preserve">№ </w:t>
      </w:r>
      <w:r w:rsidR="00A046B4" w:rsidRPr="00B93982">
        <w:rPr>
          <w:rFonts w:ascii="Times New Roman" w:eastAsia="Times New Roman" w:hAnsi="Times New Roman" w:cs="Times New Roman"/>
          <w:sz w:val="24"/>
          <w:szCs w:val="24"/>
          <w:lang w:eastAsia="ar-SA"/>
        </w:rPr>
        <w:t>44</w:t>
      </w:r>
      <w:r w:rsidRPr="00B93982">
        <w:rPr>
          <w:rFonts w:ascii="Times New Roman" w:eastAsia="Times New Roman" w:hAnsi="Times New Roman" w:cs="Times New Roman"/>
          <w:sz w:val="24"/>
          <w:szCs w:val="24"/>
          <w:lang w:eastAsia="ar-SA"/>
        </w:rPr>
        <w:t xml:space="preserve">-ФЗ </w:t>
      </w:r>
      <w:r w:rsidR="00A046B4" w:rsidRPr="00B93982">
        <w:rPr>
          <w:rFonts w:ascii="Times New Roman" w:eastAsia="Times New Roman" w:hAnsi="Times New Roman" w:cs="Times New Roman"/>
          <w:sz w:val="24"/>
          <w:szCs w:val="24"/>
          <w:lang w:eastAsia="ar-SA"/>
        </w:rPr>
        <w:t>«О контрактной системе в сфере закупок товаров, работ, услуг для обеспечения государственных и муниципальных нужд»</w:t>
      </w:r>
      <w:r w:rsidR="008D6ECF" w:rsidRPr="00B93982">
        <w:rPr>
          <w:rFonts w:ascii="Times New Roman" w:eastAsia="Times New Roman" w:hAnsi="Times New Roman" w:cs="Times New Roman"/>
          <w:sz w:val="24"/>
          <w:szCs w:val="24"/>
          <w:lang w:eastAsia="ar-SA"/>
        </w:rPr>
        <w:t>.</w:t>
      </w:r>
      <w:proofErr w:type="gramEnd"/>
    </w:p>
    <w:p w:rsidR="008D6ECF"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2</w:t>
      </w:r>
      <w:r w:rsidR="003043E9" w:rsidRPr="00B93982">
        <w:rPr>
          <w:rFonts w:ascii="Times New Roman" w:eastAsia="Times New Roman" w:hAnsi="Times New Roman" w:cs="Times New Roman"/>
          <w:sz w:val="24"/>
          <w:szCs w:val="24"/>
          <w:lang w:eastAsia="ar-SA"/>
        </w:rPr>
        <w:t xml:space="preserve">. Утвердить следующий состав </w:t>
      </w:r>
      <w:r w:rsidR="000E0ABA" w:rsidRPr="00B93982">
        <w:rPr>
          <w:rFonts w:ascii="Times New Roman" w:eastAsia="Times New Roman" w:hAnsi="Times New Roman" w:cs="Times New Roman"/>
          <w:sz w:val="24"/>
          <w:szCs w:val="24"/>
          <w:lang w:eastAsia="ar-SA"/>
        </w:rPr>
        <w:t>аукционной</w:t>
      </w:r>
      <w:r w:rsidR="003043E9" w:rsidRPr="00B93982">
        <w:rPr>
          <w:rFonts w:ascii="Times New Roman" w:eastAsia="Times New Roman" w:hAnsi="Times New Roman" w:cs="Times New Roman"/>
          <w:sz w:val="24"/>
          <w:szCs w:val="24"/>
          <w:lang w:eastAsia="ar-SA"/>
        </w:rPr>
        <w:t xml:space="preserve"> комиссии для выполнения функций, связанных с организацией и проведением </w:t>
      </w:r>
      <w:r w:rsidR="000E0ABA" w:rsidRPr="00B93982">
        <w:rPr>
          <w:rFonts w:ascii="Times New Roman" w:eastAsia="Times New Roman" w:hAnsi="Times New Roman" w:cs="Times New Roman"/>
          <w:sz w:val="24"/>
          <w:szCs w:val="24"/>
          <w:lang w:eastAsia="ar-SA"/>
        </w:rPr>
        <w:t>электронного аукциона</w:t>
      </w:r>
      <w:r w:rsidR="00324AA1">
        <w:rPr>
          <w:rFonts w:ascii="Times New Roman" w:eastAsia="Times New Roman" w:hAnsi="Times New Roman" w:cs="Times New Roman"/>
          <w:sz w:val="24"/>
          <w:szCs w:val="24"/>
          <w:lang w:eastAsia="ar-SA"/>
        </w:rPr>
        <w:t xml:space="preserve"> </w:t>
      </w:r>
      <w:r w:rsidR="00F60F35" w:rsidRPr="00B93982">
        <w:rPr>
          <w:rFonts w:ascii="Times New Roman" w:eastAsia="Times New Roman" w:hAnsi="Times New Roman" w:cs="Times New Roman"/>
          <w:sz w:val="24"/>
          <w:szCs w:val="24"/>
          <w:lang w:eastAsia="ar-SA"/>
        </w:rPr>
        <w:t xml:space="preserve">на </w:t>
      </w:r>
      <w:r w:rsidR="00F51A25" w:rsidRPr="00F51A25">
        <w:rPr>
          <w:rFonts w:ascii="Times New Roman" w:eastAsia="Times New Roman" w:hAnsi="Times New Roman" w:cs="Times New Roman"/>
          <w:sz w:val="24"/>
          <w:szCs w:val="24"/>
          <w:lang w:eastAsia="ar-SA"/>
        </w:rPr>
        <w:t xml:space="preserve">текущий ремонт </w:t>
      </w:r>
      <w:r w:rsidR="00804953" w:rsidRPr="00804953">
        <w:rPr>
          <w:rFonts w:ascii="Times New Roman" w:eastAsia="Times New Roman" w:hAnsi="Times New Roman" w:cs="Times New Roman"/>
          <w:sz w:val="24"/>
          <w:szCs w:val="24"/>
          <w:lang w:eastAsia="ar-SA"/>
        </w:rPr>
        <w:t>автомобильных дорог по адресу: д. Городное, ул. Тишимля, д. Копенки, ул. Центральная, д. Копенки, ул. Молодежная</w:t>
      </w:r>
      <w:r w:rsidR="008D6ECF" w:rsidRPr="00B93982">
        <w:rPr>
          <w:rFonts w:ascii="Times New Roman" w:eastAsia="Times New Roman" w:hAnsi="Times New Roman" w:cs="Times New Roman"/>
          <w:sz w:val="24"/>
          <w:szCs w:val="24"/>
          <w:lang w:eastAsia="ar-SA"/>
        </w:rPr>
        <w:t>:</w:t>
      </w:r>
    </w:p>
    <w:p w:rsidR="00B93982"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Председатель комиссии:</w:t>
      </w:r>
    </w:p>
    <w:p w:rsidR="005005DC" w:rsidRPr="005005DC" w:rsidRDefault="005005DC" w:rsidP="005005DC">
      <w:pPr>
        <w:suppressAutoHyphens/>
        <w:spacing w:after="0" w:line="240" w:lineRule="auto"/>
        <w:ind w:left="-284" w:firstLine="568"/>
        <w:jc w:val="both"/>
        <w:rPr>
          <w:rFonts w:ascii="Times New Roman" w:eastAsia="Times New Roman" w:hAnsi="Times New Roman" w:cs="Times New Roman"/>
          <w:sz w:val="24"/>
          <w:szCs w:val="24"/>
          <w:lang w:eastAsia="ar-SA"/>
        </w:rPr>
      </w:pPr>
      <w:r w:rsidRPr="005005DC">
        <w:rPr>
          <w:rFonts w:ascii="Times New Roman" w:eastAsia="Times New Roman" w:hAnsi="Times New Roman" w:cs="Times New Roman"/>
          <w:sz w:val="24"/>
          <w:szCs w:val="24"/>
          <w:lang w:eastAsia="ar-SA"/>
        </w:rPr>
        <w:t xml:space="preserve">- </w:t>
      </w:r>
      <w:r w:rsidR="00324AA1">
        <w:rPr>
          <w:rFonts w:ascii="Times New Roman" w:eastAsia="Times New Roman" w:hAnsi="Times New Roman" w:cs="Times New Roman"/>
          <w:sz w:val="24"/>
          <w:szCs w:val="24"/>
          <w:lang w:eastAsia="ar-SA"/>
        </w:rPr>
        <w:t xml:space="preserve">Троянов </w:t>
      </w:r>
      <w:r w:rsidR="00804953" w:rsidRPr="00804953">
        <w:rPr>
          <w:rFonts w:ascii="Times New Roman" w:eastAsia="Times New Roman" w:hAnsi="Times New Roman" w:cs="Times New Roman"/>
          <w:sz w:val="24"/>
          <w:szCs w:val="24"/>
          <w:lang w:eastAsia="ar-SA"/>
        </w:rPr>
        <w:t>Александр</w:t>
      </w:r>
      <w:r w:rsidR="00324AA1">
        <w:rPr>
          <w:rFonts w:ascii="Times New Roman" w:eastAsia="Times New Roman" w:hAnsi="Times New Roman" w:cs="Times New Roman"/>
          <w:sz w:val="24"/>
          <w:szCs w:val="24"/>
          <w:lang w:eastAsia="ar-SA"/>
        </w:rPr>
        <w:t xml:space="preserve"> </w:t>
      </w:r>
      <w:r w:rsidR="00804953">
        <w:rPr>
          <w:rFonts w:ascii="Times New Roman" w:eastAsia="Times New Roman" w:hAnsi="Times New Roman" w:cs="Times New Roman"/>
          <w:sz w:val="24"/>
          <w:szCs w:val="24"/>
          <w:lang w:eastAsia="ar-SA"/>
        </w:rPr>
        <w:t xml:space="preserve">Николаевич </w:t>
      </w:r>
      <w:r w:rsidRPr="005005DC">
        <w:rPr>
          <w:rFonts w:ascii="Times New Roman" w:eastAsia="Times New Roman" w:hAnsi="Times New Roman" w:cs="Times New Roman"/>
          <w:sz w:val="24"/>
          <w:szCs w:val="24"/>
          <w:lang w:eastAsia="ar-SA"/>
        </w:rPr>
        <w:t xml:space="preserve">– </w:t>
      </w:r>
      <w:r w:rsidR="00F51A25" w:rsidRPr="00F51A25">
        <w:rPr>
          <w:rFonts w:ascii="Times New Roman" w:eastAsia="Times New Roman" w:hAnsi="Times New Roman" w:cs="Times New Roman"/>
          <w:sz w:val="24"/>
          <w:szCs w:val="24"/>
          <w:lang w:eastAsia="ar-SA"/>
        </w:rPr>
        <w:t xml:space="preserve">Глава </w:t>
      </w:r>
      <w:r w:rsidR="00804953" w:rsidRPr="00804953">
        <w:rPr>
          <w:rFonts w:ascii="Times New Roman" w:eastAsia="Times New Roman" w:hAnsi="Times New Roman" w:cs="Times New Roman"/>
          <w:sz w:val="24"/>
          <w:szCs w:val="24"/>
          <w:lang w:eastAsia="ar-SA"/>
        </w:rPr>
        <w:t>Городновского сельсовета Железногорского района</w:t>
      </w:r>
      <w:r w:rsidRPr="00F51A25">
        <w:rPr>
          <w:rFonts w:ascii="Times New Roman" w:eastAsia="Times New Roman" w:hAnsi="Times New Roman" w:cs="Times New Roman"/>
          <w:sz w:val="24"/>
          <w:szCs w:val="24"/>
          <w:lang w:eastAsia="ar-SA"/>
        </w:rPr>
        <w:t>,</w:t>
      </w:r>
    </w:p>
    <w:p w:rsidR="005005DC" w:rsidRPr="005005DC" w:rsidRDefault="005005DC" w:rsidP="005005DC">
      <w:pPr>
        <w:suppressAutoHyphens/>
        <w:spacing w:after="0" w:line="240" w:lineRule="auto"/>
        <w:ind w:left="-284" w:firstLine="568"/>
        <w:jc w:val="both"/>
        <w:rPr>
          <w:rFonts w:ascii="Times New Roman" w:eastAsia="Times New Roman" w:hAnsi="Times New Roman" w:cs="Times New Roman"/>
          <w:sz w:val="24"/>
          <w:szCs w:val="24"/>
          <w:lang w:eastAsia="ar-SA"/>
        </w:rPr>
      </w:pPr>
      <w:r w:rsidRPr="005005DC">
        <w:rPr>
          <w:rFonts w:ascii="Times New Roman" w:eastAsia="Times New Roman" w:hAnsi="Times New Roman" w:cs="Times New Roman"/>
          <w:sz w:val="24"/>
          <w:szCs w:val="24"/>
          <w:lang w:eastAsia="ar-SA"/>
        </w:rPr>
        <w:t>Члены комиссии:</w:t>
      </w:r>
    </w:p>
    <w:p w:rsidR="005005DC" w:rsidRDefault="005005DC" w:rsidP="005005DC">
      <w:pPr>
        <w:suppressAutoHyphens/>
        <w:spacing w:after="0" w:line="240" w:lineRule="auto"/>
        <w:ind w:left="-284" w:firstLine="568"/>
        <w:jc w:val="both"/>
        <w:rPr>
          <w:rFonts w:ascii="Times New Roman" w:eastAsia="Times New Roman" w:hAnsi="Times New Roman" w:cs="Times New Roman"/>
          <w:sz w:val="24"/>
          <w:szCs w:val="24"/>
          <w:lang w:eastAsia="ar-SA"/>
        </w:rPr>
      </w:pPr>
      <w:r w:rsidRPr="005005DC">
        <w:rPr>
          <w:rFonts w:ascii="Times New Roman" w:eastAsia="Times New Roman" w:hAnsi="Times New Roman" w:cs="Times New Roman"/>
          <w:sz w:val="24"/>
          <w:szCs w:val="24"/>
          <w:lang w:eastAsia="ar-SA"/>
        </w:rPr>
        <w:t>- Кардашов Александр Александрович – заместитель директора по юридическим вопросам ООО «Региональный тендерно-имущест</w:t>
      </w:r>
      <w:r w:rsidR="00966172">
        <w:rPr>
          <w:rFonts w:ascii="Times New Roman" w:eastAsia="Times New Roman" w:hAnsi="Times New Roman" w:cs="Times New Roman"/>
          <w:sz w:val="24"/>
          <w:szCs w:val="24"/>
          <w:lang w:eastAsia="ar-SA"/>
        </w:rPr>
        <w:t>венный центр» (по согласованию);</w:t>
      </w:r>
    </w:p>
    <w:p w:rsidR="00966172" w:rsidRPr="005005DC" w:rsidRDefault="00966172" w:rsidP="005005DC">
      <w:pPr>
        <w:suppressAutoHyphens/>
        <w:spacing w:after="0" w:line="240" w:lineRule="auto"/>
        <w:ind w:left="-284" w:firstLine="56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966172">
        <w:rPr>
          <w:rFonts w:ascii="Times New Roman" w:eastAsia="Times New Roman" w:hAnsi="Times New Roman" w:cs="Times New Roman"/>
          <w:sz w:val="24"/>
          <w:szCs w:val="24"/>
          <w:lang w:eastAsia="ar-SA"/>
        </w:rPr>
        <w:t>Григорьева Анна Сергеевна – помощник юрисконсульт</w:t>
      </w:r>
      <w:proofErr w:type="gramStart"/>
      <w:r w:rsidRPr="00966172">
        <w:rPr>
          <w:rFonts w:ascii="Times New Roman" w:eastAsia="Times New Roman" w:hAnsi="Times New Roman" w:cs="Times New Roman"/>
          <w:sz w:val="24"/>
          <w:szCs w:val="24"/>
          <w:lang w:eastAsia="ar-SA"/>
        </w:rPr>
        <w:t>а ООО</w:t>
      </w:r>
      <w:proofErr w:type="gramEnd"/>
      <w:r w:rsidRPr="00966172">
        <w:rPr>
          <w:rFonts w:ascii="Times New Roman" w:eastAsia="Times New Roman" w:hAnsi="Times New Roman" w:cs="Times New Roman"/>
          <w:sz w:val="24"/>
          <w:szCs w:val="24"/>
          <w:lang w:eastAsia="ar-SA"/>
        </w:rPr>
        <w:t xml:space="preserve"> «Региональный </w:t>
      </w:r>
      <w:proofErr w:type="spellStart"/>
      <w:r w:rsidRPr="00966172">
        <w:rPr>
          <w:rFonts w:ascii="Times New Roman" w:eastAsia="Times New Roman" w:hAnsi="Times New Roman" w:cs="Times New Roman"/>
          <w:sz w:val="24"/>
          <w:szCs w:val="24"/>
          <w:lang w:eastAsia="ar-SA"/>
        </w:rPr>
        <w:t>тендерно-имущественный</w:t>
      </w:r>
      <w:proofErr w:type="spellEnd"/>
      <w:r w:rsidRPr="00966172">
        <w:rPr>
          <w:rFonts w:ascii="Times New Roman" w:eastAsia="Times New Roman" w:hAnsi="Times New Roman" w:cs="Times New Roman"/>
          <w:sz w:val="24"/>
          <w:szCs w:val="24"/>
          <w:lang w:eastAsia="ar-SA"/>
        </w:rPr>
        <w:t xml:space="preserve"> центр» (по согласованию)</w:t>
      </w:r>
      <w:r w:rsidR="00324AA1">
        <w:rPr>
          <w:rFonts w:ascii="Times New Roman" w:eastAsia="Times New Roman" w:hAnsi="Times New Roman" w:cs="Times New Roman"/>
          <w:sz w:val="24"/>
          <w:szCs w:val="24"/>
          <w:lang w:eastAsia="ar-SA"/>
        </w:rPr>
        <w:t>.</w:t>
      </w:r>
    </w:p>
    <w:p w:rsidR="003043E9"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3</w:t>
      </w:r>
      <w:r w:rsidR="003043E9" w:rsidRPr="00B93982">
        <w:rPr>
          <w:rFonts w:ascii="Times New Roman" w:eastAsia="Times New Roman" w:hAnsi="Times New Roman" w:cs="Times New Roman"/>
          <w:sz w:val="24"/>
          <w:szCs w:val="24"/>
          <w:lang w:eastAsia="ar-SA"/>
        </w:rPr>
        <w:t xml:space="preserve">. Утвердить Положение </w:t>
      </w:r>
      <w:r w:rsidR="000E0ABA" w:rsidRPr="00B93982">
        <w:rPr>
          <w:rFonts w:ascii="Times New Roman" w:eastAsia="Times New Roman" w:hAnsi="Times New Roman" w:cs="Times New Roman"/>
          <w:sz w:val="24"/>
          <w:szCs w:val="24"/>
          <w:lang w:eastAsia="ar-SA"/>
        </w:rPr>
        <w:t>об аукционной</w:t>
      </w:r>
      <w:r w:rsidR="003043E9" w:rsidRPr="00B93982">
        <w:rPr>
          <w:rFonts w:ascii="Times New Roman" w:eastAsia="Times New Roman" w:hAnsi="Times New Roman" w:cs="Times New Roman"/>
          <w:sz w:val="24"/>
          <w:szCs w:val="24"/>
          <w:lang w:eastAsia="ar-SA"/>
        </w:rPr>
        <w:t xml:space="preserve"> комиссии, согласно Приложению. </w:t>
      </w:r>
    </w:p>
    <w:p w:rsidR="003043E9"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4</w:t>
      </w:r>
      <w:r w:rsidR="003043E9" w:rsidRPr="00B93982">
        <w:rPr>
          <w:rFonts w:ascii="Times New Roman" w:eastAsia="Times New Roman" w:hAnsi="Times New Roman" w:cs="Times New Roman"/>
          <w:sz w:val="24"/>
          <w:szCs w:val="24"/>
          <w:lang w:eastAsia="ar-SA"/>
        </w:rPr>
        <w:t xml:space="preserve">. Наделить </w:t>
      </w:r>
      <w:r w:rsidR="000E0ABA" w:rsidRPr="00B93982">
        <w:rPr>
          <w:rFonts w:ascii="Times New Roman" w:eastAsia="Times New Roman" w:hAnsi="Times New Roman" w:cs="Times New Roman"/>
          <w:sz w:val="24"/>
          <w:szCs w:val="24"/>
          <w:lang w:eastAsia="ar-SA"/>
        </w:rPr>
        <w:t>аукционную</w:t>
      </w:r>
      <w:r w:rsidR="003043E9" w:rsidRPr="00B93982">
        <w:rPr>
          <w:rFonts w:ascii="Times New Roman" w:eastAsia="Times New Roman" w:hAnsi="Times New Roman" w:cs="Times New Roman"/>
          <w:sz w:val="24"/>
          <w:szCs w:val="24"/>
          <w:lang w:eastAsia="ar-SA"/>
        </w:rPr>
        <w:t xml:space="preserve"> комиссию следующими полномочиями:</w:t>
      </w:r>
    </w:p>
    <w:p w:rsidR="00B93982"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 рассмотрение, оценка и сопоставление заявок на участие в аукционе;</w:t>
      </w:r>
    </w:p>
    <w:p w:rsidR="00B93982"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 определение победителя в проведен</w:t>
      </w:r>
      <w:proofErr w:type="gramStart"/>
      <w:r w:rsidRPr="00B93982">
        <w:rPr>
          <w:rFonts w:ascii="Times New Roman" w:eastAsia="Times New Roman" w:hAnsi="Times New Roman" w:cs="Times New Roman"/>
          <w:sz w:val="24"/>
          <w:szCs w:val="24"/>
          <w:lang w:eastAsia="ar-SA"/>
        </w:rPr>
        <w:t>ии ау</w:t>
      </w:r>
      <w:proofErr w:type="gramEnd"/>
      <w:r w:rsidRPr="00B93982">
        <w:rPr>
          <w:rFonts w:ascii="Times New Roman" w:eastAsia="Times New Roman" w:hAnsi="Times New Roman" w:cs="Times New Roman"/>
          <w:sz w:val="24"/>
          <w:szCs w:val="24"/>
          <w:lang w:eastAsia="ar-SA"/>
        </w:rPr>
        <w:t>кциона в электронной форме (электронного аукциона);</w:t>
      </w:r>
    </w:p>
    <w:p w:rsidR="00B93982"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 ведение протокола подведения итогов аукциона.</w:t>
      </w:r>
    </w:p>
    <w:p w:rsidR="00B93982" w:rsidRPr="00B93982" w:rsidRDefault="00B93982" w:rsidP="00B93982">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 xml:space="preserve">5. </w:t>
      </w:r>
      <w:proofErr w:type="gramStart"/>
      <w:r w:rsidRPr="00B93982">
        <w:rPr>
          <w:rFonts w:ascii="Times New Roman" w:eastAsia="Times New Roman" w:hAnsi="Times New Roman" w:cs="Times New Roman"/>
          <w:sz w:val="24"/>
          <w:szCs w:val="24"/>
          <w:lang w:eastAsia="ar-SA"/>
        </w:rPr>
        <w:t>Контроль за</w:t>
      </w:r>
      <w:proofErr w:type="gramEnd"/>
      <w:r w:rsidRPr="00B93982">
        <w:rPr>
          <w:rFonts w:ascii="Times New Roman" w:eastAsia="Times New Roman" w:hAnsi="Times New Roman" w:cs="Times New Roman"/>
          <w:sz w:val="24"/>
          <w:szCs w:val="24"/>
          <w:lang w:eastAsia="ar-SA"/>
        </w:rPr>
        <w:t xml:space="preserve"> выполнением настоящего Постановления оставляю за собой.</w:t>
      </w:r>
    </w:p>
    <w:p w:rsidR="00A465E7" w:rsidRDefault="00B93982" w:rsidP="00E2689F">
      <w:pPr>
        <w:suppressAutoHyphens/>
        <w:spacing w:after="0" w:line="240" w:lineRule="auto"/>
        <w:ind w:left="-284" w:firstLine="568"/>
        <w:jc w:val="both"/>
        <w:rPr>
          <w:rFonts w:ascii="Times New Roman" w:eastAsia="Times New Roman" w:hAnsi="Times New Roman" w:cs="Times New Roman"/>
          <w:sz w:val="24"/>
          <w:szCs w:val="24"/>
          <w:lang w:eastAsia="ar-SA"/>
        </w:rPr>
      </w:pPr>
      <w:r w:rsidRPr="00B93982">
        <w:rPr>
          <w:rFonts w:ascii="Times New Roman" w:eastAsia="Times New Roman" w:hAnsi="Times New Roman" w:cs="Times New Roman"/>
          <w:sz w:val="24"/>
          <w:szCs w:val="24"/>
          <w:lang w:eastAsia="ar-SA"/>
        </w:rPr>
        <w:t>6. Настоящее Постановление вступает в силу со дня его подписания.</w:t>
      </w:r>
    </w:p>
    <w:p w:rsidR="00E2689F" w:rsidRPr="00E2689F" w:rsidRDefault="00E2689F" w:rsidP="00E2689F">
      <w:pPr>
        <w:suppressAutoHyphens/>
        <w:spacing w:after="0" w:line="240" w:lineRule="auto"/>
        <w:ind w:left="-284" w:firstLine="568"/>
        <w:jc w:val="both"/>
        <w:rPr>
          <w:rFonts w:ascii="Times New Roman" w:eastAsia="Times New Roman" w:hAnsi="Times New Roman" w:cs="Times New Roman"/>
          <w:sz w:val="24"/>
          <w:szCs w:val="24"/>
          <w:lang w:eastAsia="ar-SA"/>
        </w:rPr>
      </w:pPr>
    </w:p>
    <w:p w:rsidR="00A465E7" w:rsidRPr="00A465E7" w:rsidRDefault="00A465E7" w:rsidP="00A465E7">
      <w:pPr>
        <w:spacing w:after="0"/>
        <w:rPr>
          <w:rFonts w:ascii="Times New Roman" w:hAnsi="Times New Roman" w:cs="Times New Roman"/>
          <w:sz w:val="24"/>
          <w:szCs w:val="24"/>
        </w:rPr>
      </w:pPr>
      <w:r w:rsidRPr="00A465E7">
        <w:rPr>
          <w:rFonts w:ascii="Times New Roman" w:hAnsi="Times New Roman" w:cs="Times New Roman"/>
          <w:sz w:val="24"/>
          <w:szCs w:val="24"/>
        </w:rPr>
        <w:t>Глава Городновского сельсовета</w:t>
      </w:r>
    </w:p>
    <w:p w:rsidR="00E2689F" w:rsidRDefault="00A465E7" w:rsidP="00E2689F">
      <w:pPr>
        <w:spacing w:after="0"/>
        <w:jc w:val="center"/>
        <w:rPr>
          <w:rFonts w:ascii="Times New Roman" w:hAnsi="Times New Roman" w:cs="Times New Roman"/>
          <w:sz w:val="24"/>
          <w:szCs w:val="24"/>
        </w:rPr>
      </w:pPr>
      <w:r w:rsidRPr="00A465E7">
        <w:rPr>
          <w:rFonts w:ascii="Times New Roman" w:hAnsi="Times New Roman" w:cs="Times New Roman"/>
          <w:sz w:val="24"/>
          <w:szCs w:val="24"/>
        </w:rPr>
        <w:t>Железногорского района                                                              А.Н.Троянов</w:t>
      </w:r>
    </w:p>
    <w:p w:rsidR="00A465E7" w:rsidRPr="00E2689F" w:rsidRDefault="00A465E7" w:rsidP="00E2689F">
      <w:pPr>
        <w:spacing w:after="0"/>
        <w:jc w:val="right"/>
        <w:rPr>
          <w:rFonts w:ascii="Times New Roman" w:hAnsi="Times New Roman" w:cs="Times New Roman"/>
          <w:sz w:val="24"/>
          <w:szCs w:val="24"/>
        </w:rPr>
      </w:pPr>
      <w:r w:rsidRPr="00A465E7">
        <w:rPr>
          <w:rFonts w:ascii="Times New Roman" w:hAnsi="Times New Roman" w:cs="Times New Roman"/>
          <w:sz w:val="20"/>
          <w:szCs w:val="20"/>
        </w:rPr>
        <w:lastRenderedPageBreak/>
        <w:t>Приложение</w:t>
      </w:r>
    </w:p>
    <w:p w:rsidR="00A465E7" w:rsidRPr="00A465E7" w:rsidRDefault="00A465E7" w:rsidP="00A465E7">
      <w:pPr>
        <w:pStyle w:val="40"/>
        <w:shd w:val="clear" w:color="auto" w:fill="auto"/>
        <w:spacing w:before="0" w:after="0" w:line="240" w:lineRule="auto"/>
        <w:jc w:val="right"/>
        <w:rPr>
          <w:rFonts w:ascii="Times New Roman" w:hAnsi="Times New Roman" w:cs="Times New Roman"/>
          <w:sz w:val="20"/>
          <w:szCs w:val="20"/>
        </w:rPr>
      </w:pPr>
      <w:r w:rsidRPr="00A465E7">
        <w:rPr>
          <w:rFonts w:ascii="Times New Roman" w:hAnsi="Times New Roman" w:cs="Times New Roman"/>
          <w:sz w:val="20"/>
          <w:szCs w:val="20"/>
        </w:rPr>
        <w:t>к постановлению Администрации</w:t>
      </w:r>
    </w:p>
    <w:p w:rsidR="00A465E7" w:rsidRPr="00A465E7" w:rsidRDefault="00A465E7" w:rsidP="00A465E7">
      <w:pPr>
        <w:pStyle w:val="40"/>
        <w:shd w:val="clear" w:color="auto" w:fill="auto"/>
        <w:spacing w:before="0" w:after="0" w:line="240" w:lineRule="auto"/>
        <w:jc w:val="right"/>
        <w:rPr>
          <w:rFonts w:ascii="Times New Roman" w:hAnsi="Times New Roman" w:cs="Times New Roman"/>
          <w:sz w:val="20"/>
          <w:szCs w:val="20"/>
        </w:rPr>
      </w:pPr>
      <w:r w:rsidRPr="00A465E7">
        <w:rPr>
          <w:rFonts w:ascii="Times New Roman" w:hAnsi="Times New Roman" w:cs="Times New Roman"/>
          <w:sz w:val="20"/>
          <w:szCs w:val="20"/>
        </w:rPr>
        <w:t xml:space="preserve">Городновского сельсовета </w:t>
      </w:r>
    </w:p>
    <w:p w:rsidR="00A465E7" w:rsidRPr="00A465E7" w:rsidRDefault="00A465E7" w:rsidP="00A465E7">
      <w:pPr>
        <w:pStyle w:val="40"/>
        <w:shd w:val="clear" w:color="auto" w:fill="auto"/>
        <w:spacing w:before="0" w:after="0" w:line="240" w:lineRule="auto"/>
        <w:jc w:val="right"/>
        <w:rPr>
          <w:rFonts w:ascii="Times New Roman" w:hAnsi="Times New Roman" w:cs="Times New Roman"/>
          <w:sz w:val="20"/>
          <w:szCs w:val="20"/>
        </w:rPr>
      </w:pPr>
      <w:r w:rsidRPr="00A465E7">
        <w:rPr>
          <w:rFonts w:ascii="Times New Roman" w:hAnsi="Times New Roman" w:cs="Times New Roman"/>
          <w:sz w:val="20"/>
          <w:szCs w:val="20"/>
        </w:rPr>
        <w:t>Железногорского района</w:t>
      </w:r>
    </w:p>
    <w:p w:rsidR="003043E9" w:rsidRPr="00A465E7" w:rsidRDefault="00E2689F" w:rsidP="008D6ECF">
      <w:pPr>
        <w:spacing w:after="0" w:line="240" w:lineRule="auto"/>
        <w:ind w:left="-567"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E51655" w:rsidRPr="00A465E7">
        <w:rPr>
          <w:rFonts w:ascii="Times New Roman" w:eastAsia="Times New Roman" w:hAnsi="Times New Roman" w:cs="Times New Roman"/>
          <w:sz w:val="20"/>
          <w:szCs w:val="20"/>
          <w:lang w:eastAsia="ru-RU"/>
        </w:rPr>
        <w:t>01</w:t>
      </w:r>
      <w:r w:rsidR="003043E9" w:rsidRPr="00A465E7">
        <w:rPr>
          <w:rFonts w:ascii="Times New Roman" w:eastAsia="Times New Roman" w:hAnsi="Times New Roman" w:cs="Times New Roman"/>
          <w:sz w:val="20"/>
          <w:szCs w:val="20"/>
          <w:lang w:eastAsia="ru-RU"/>
        </w:rPr>
        <w:t xml:space="preserve"> </w:t>
      </w:r>
      <w:r w:rsidR="00E51655" w:rsidRPr="00A465E7">
        <w:rPr>
          <w:rFonts w:ascii="Times New Roman" w:eastAsia="Times New Roman" w:hAnsi="Times New Roman" w:cs="Times New Roman"/>
          <w:sz w:val="20"/>
          <w:szCs w:val="20"/>
          <w:lang w:eastAsia="ru-RU"/>
        </w:rPr>
        <w:t>июля</w:t>
      </w:r>
      <w:r w:rsidR="00F51A25" w:rsidRPr="00A465E7">
        <w:rPr>
          <w:rFonts w:ascii="Times New Roman" w:eastAsia="Times New Roman" w:hAnsi="Times New Roman" w:cs="Times New Roman"/>
          <w:sz w:val="20"/>
          <w:szCs w:val="20"/>
          <w:lang w:eastAsia="ru-RU"/>
        </w:rPr>
        <w:t xml:space="preserve"> 2024</w:t>
      </w:r>
      <w:r w:rsidR="003043E9" w:rsidRPr="00A465E7">
        <w:rPr>
          <w:rFonts w:ascii="Times New Roman" w:eastAsia="Times New Roman" w:hAnsi="Times New Roman" w:cs="Times New Roman"/>
          <w:sz w:val="20"/>
          <w:szCs w:val="20"/>
          <w:lang w:eastAsia="ru-RU"/>
        </w:rPr>
        <w:t xml:space="preserve"> г.</w:t>
      </w:r>
      <w:r w:rsidRPr="00A465E7">
        <w:rPr>
          <w:rFonts w:ascii="Times New Roman" w:eastAsia="Times New Roman" w:hAnsi="Times New Roman" w:cs="Times New Roman"/>
          <w:sz w:val="20"/>
          <w:szCs w:val="20"/>
          <w:lang w:eastAsia="ru-RU"/>
        </w:rPr>
        <w:t xml:space="preserve"> №</w:t>
      </w:r>
      <w:r w:rsidR="00565DF2">
        <w:rPr>
          <w:rFonts w:ascii="Times New Roman" w:eastAsia="Times New Roman" w:hAnsi="Times New Roman" w:cs="Times New Roman"/>
          <w:sz w:val="20"/>
          <w:szCs w:val="20"/>
          <w:lang w:eastAsia="ru-RU"/>
        </w:rPr>
        <w:t>52</w:t>
      </w:r>
    </w:p>
    <w:p w:rsidR="003043E9" w:rsidRPr="008D6ECF" w:rsidRDefault="003043E9" w:rsidP="008D6ECF">
      <w:pPr>
        <w:spacing w:before="40" w:after="0" w:line="300" w:lineRule="auto"/>
        <w:ind w:left="-567" w:firstLine="567"/>
        <w:jc w:val="center"/>
        <w:rPr>
          <w:rFonts w:ascii="Times New Roman" w:eastAsia="Times New Roman" w:hAnsi="Times New Roman" w:cs="Times New Roman"/>
          <w:b/>
          <w:sz w:val="24"/>
          <w:szCs w:val="24"/>
          <w:lang w:eastAsia="ru-RU"/>
        </w:rPr>
      </w:pPr>
    </w:p>
    <w:p w:rsidR="009709EC" w:rsidRPr="00E2689F" w:rsidRDefault="009709EC" w:rsidP="009709EC">
      <w:pPr>
        <w:suppressAutoHyphens/>
        <w:autoSpaceDN w:val="0"/>
        <w:spacing w:after="0" w:line="240" w:lineRule="auto"/>
        <w:jc w:val="center"/>
        <w:rPr>
          <w:rFonts w:ascii="Times New Roman" w:eastAsia="Times New Roman" w:hAnsi="Times New Roman" w:cs="Times New Roman"/>
          <w:b/>
          <w:sz w:val="24"/>
          <w:szCs w:val="24"/>
          <w:lang w:eastAsia="ar-SA"/>
        </w:rPr>
      </w:pPr>
      <w:r w:rsidRPr="00E2689F">
        <w:rPr>
          <w:rFonts w:ascii="Times New Roman" w:eastAsia="Times New Roman" w:hAnsi="Times New Roman" w:cs="Times New Roman"/>
          <w:b/>
          <w:sz w:val="24"/>
          <w:szCs w:val="24"/>
          <w:lang w:eastAsia="ar-SA"/>
        </w:rPr>
        <w:t>ПОЛОЖЕНИЕ</w:t>
      </w:r>
    </w:p>
    <w:p w:rsidR="009709EC" w:rsidRDefault="000E0ABA" w:rsidP="009709EC">
      <w:pPr>
        <w:suppressAutoHyphens/>
        <w:autoSpaceDN w:val="0"/>
        <w:spacing w:after="0" w:line="240" w:lineRule="auto"/>
        <w:jc w:val="center"/>
        <w:rPr>
          <w:rFonts w:ascii="Times New Roman" w:eastAsia="Times New Roman" w:hAnsi="Times New Roman" w:cs="Times New Roman"/>
          <w:b/>
          <w:sz w:val="24"/>
          <w:szCs w:val="24"/>
          <w:lang w:eastAsia="ar-SA"/>
        </w:rPr>
      </w:pPr>
      <w:r w:rsidRPr="00E2689F">
        <w:rPr>
          <w:rFonts w:ascii="Times New Roman" w:eastAsia="Times New Roman" w:hAnsi="Times New Roman" w:cs="Times New Roman"/>
          <w:b/>
          <w:sz w:val="24"/>
          <w:szCs w:val="24"/>
          <w:lang w:eastAsia="ar-SA"/>
        </w:rPr>
        <w:t>ОБ АУКЦИОННОЙ</w:t>
      </w:r>
      <w:r w:rsidR="009709EC" w:rsidRPr="00E2689F">
        <w:rPr>
          <w:rFonts w:ascii="Times New Roman" w:eastAsia="Times New Roman" w:hAnsi="Times New Roman" w:cs="Times New Roman"/>
          <w:b/>
          <w:sz w:val="24"/>
          <w:szCs w:val="24"/>
          <w:lang w:eastAsia="ar-SA"/>
        </w:rPr>
        <w:t xml:space="preserve"> КОМИССИИ</w:t>
      </w:r>
    </w:p>
    <w:p w:rsidR="00E2689F" w:rsidRDefault="00E2689F" w:rsidP="009709EC">
      <w:pPr>
        <w:suppressAutoHyphens/>
        <w:autoSpaceDN w:val="0"/>
        <w:spacing w:after="0" w:line="240" w:lineRule="auto"/>
        <w:jc w:val="center"/>
        <w:rPr>
          <w:rFonts w:ascii="Times New Roman" w:eastAsia="Times New Roman" w:hAnsi="Times New Roman" w:cs="Times New Roman"/>
          <w:b/>
          <w:sz w:val="24"/>
          <w:szCs w:val="24"/>
          <w:lang w:eastAsia="ar-SA"/>
        </w:rPr>
      </w:pP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 xml:space="preserve">1. </w:t>
      </w:r>
      <w:proofErr w:type="gramStart"/>
      <w:r w:rsidRPr="00E2689F">
        <w:rPr>
          <w:rFonts w:ascii="Times New Roman" w:eastAsia="Times New Roman" w:hAnsi="Times New Roman" w:cs="Times New Roman"/>
          <w:sz w:val="24"/>
          <w:szCs w:val="24"/>
          <w:lang w:eastAsia="ar-SA"/>
        </w:rPr>
        <w:t>Настоящее Положение 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комиссии отбор подрядчика для выполнения работ по</w:t>
      </w:r>
      <w:r>
        <w:rPr>
          <w:rFonts w:ascii="Times New Roman" w:eastAsia="Times New Roman" w:hAnsi="Times New Roman" w:cs="Times New Roman"/>
          <w:sz w:val="24"/>
          <w:szCs w:val="24"/>
          <w:lang w:eastAsia="ar-SA"/>
        </w:rPr>
        <w:t xml:space="preserve"> </w:t>
      </w:r>
      <w:r w:rsidRPr="00E2689F">
        <w:rPr>
          <w:rFonts w:ascii="Times New Roman" w:eastAsia="Times New Roman" w:hAnsi="Times New Roman" w:cs="Times New Roman"/>
          <w:sz w:val="24"/>
          <w:szCs w:val="24"/>
          <w:lang w:eastAsia="ar-SA"/>
        </w:rPr>
        <w:t>текущему ремонту</w:t>
      </w:r>
      <w:r>
        <w:rPr>
          <w:rFonts w:ascii="Times New Roman" w:eastAsia="Times New Roman" w:hAnsi="Times New Roman" w:cs="Times New Roman"/>
          <w:sz w:val="24"/>
          <w:szCs w:val="24"/>
          <w:lang w:eastAsia="ar-SA"/>
        </w:rPr>
        <w:t xml:space="preserve"> автомобильных дорог по адресам</w:t>
      </w:r>
      <w:r w:rsidRPr="00E2689F">
        <w:rPr>
          <w:rFonts w:ascii="Times New Roman" w:eastAsia="Times New Roman" w:hAnsi="Times New Roman" w:cs="Times New Roman"/>
          <w:sz w:val="24"/>
          <w:szCs w:val="24"/>
          <w:lang w:eastAsia="ar-SA"/>
        </w:rPr>
        <w:t>: д. Городное, ул. Тишимля, д. Копенки, ул. Центральная, д. Копенки, ул. Молодежная, путём проведения электронного аукциона</w:t>
      </w:r>
      <w:proofErr w:type="gramEnd"/>
      <w:r w:rsidRPr="00E2689F">
        <w:rPr>
          <w:rFonts w:ascii="Times New Roman" w:eastAsia="Times New Roman" w:hAnsi="Times New Roman" w:cs="Times New Roman"/>
          <w:sz w:val="24"/>
          <w:szCs w:val="24"/>
          <w:lang w:eastAsia="ar-SA"/>
        </w:rPr>
        <w:t xml:space="preserve"> в ЕИС. </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2. Создание Аукцио</w:t>
      </w:r>
      <w:bookmarkStart w:id="0" w:name="_GoBack"/>
      <w:r w:rsidRPr="00E2689F">
        <w:rPr>
          <w:rFonts w:ascii="Times New Roman" w:eastAsia="Times New Roman" w:hAnsi="Times New Roman" w:cs="Times New Roman"/>
          <w:sz w:val="24"/>
          <w:szCs w:val="24"/>
          <w:lang w:eastAsia="ar-SA"/>
        </w:rPr>
        <w:t xml:space="preserve">нной комиссии, определение её состава и порядка работы, назначение председателя комиссии осуществляется заказчиком (Администрация Городновского сельсовета Железногорского района) до </w:t>
      </w:r>
      <w:bookmarkEnd w:id="0"/>
      <w:r w:rsidRPr="00E2689F">
        <w:rPr>
          <w:rFonts w:ascii="Times New Roman" w:eastAsia="Times New Roman" w:hAnsi="Times New Roman" w:cs="Times New Roman"/>
          <w:sz w:val="24"/>
          <w:szCs w:val="24"/>
          <w:lang w:eastAsia="ar-SA"/>
        </w:rPr>
        <w:t>размещения на официальном сайте извещения о проведен</w:t>
      </w:r>
      <w:proofErr w:type="gramStart"/>
      <w:r w:rsidRPr="00E2689F">
        <w:rPr>
          <w:rFonts w:ascii="Times New Roman" w:eastAsia="Times New Roman" w:hAnsi="Times New Roman" w:cs="Times New Roman"/>
          <w:sz w:val="24"/>
          <w:szCs w:val="24"/>
          <w:lang w:eastAsia="ar-SA"/>
        </w:rPr>
        <w:t>ии ау</w:t>
      </w:r>
      <w:proofErr w:type="gramEnd"/>
      <w:r w:rsidRPr="00E2689F">
        <w:rPr>
          <w:rFonts w:ascii="Times New Roman" w:eastAsia="Times New Roman" w:hAnsi="Times New Roman" w:cs="Times New Roman"/>
          <w:sz w:val="24"/>
          <w:szCs w:val="24"/>
          <w:lang w:eastAsia="ar-SA"/>
        </w:rPr>
        <w:t>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3. Число членов комиссии должно быть не менее трех человек.</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4. Членами комиссии не могут быть:</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proofErr w:type="gramStart"/>
      <w:r w:rsidRPr="00E2689F">
        <w:rPr>
          <w:rFonts w:ascii="Times New Roman" w:eastAsia="Times New Roman" w:hAnsi="Times New Roman" w:cs="Times New Roman"/>
          <w:sz w:val="24"/>
          <w:szCs w:val="24"/>
          <w:lang w:eastAsia="ar-SA"/>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 xml:space="preserve">4) должностные лица органов контроля, указанных в </w:t>
      </w:r>
      <w:hyperlink r:id="rId5" w:anchor="dst101377" w:history="1">
        <w:r w:rsidRPr="00E2689F">
          <w:rPr>
            <w:rFonts w:ascii="Times New Roman" w:eastAsia="Times New Roman" w:hAnsi="Times New Roman" w:cs="Times New Roman"/>
            <w:sz w:val="24"/>
            <w:szCs w:val="24"/>
            <w:lang w:eastAsia="ar-SA"/>
          </w:rPr>
          <w:t>части 1 статьи 99</w:t>
        </w:r>
      </w:hyperlink>
      <w:r w:rsidRPr="00E2689F">
        <w:rPr>
          <w:rFonts w:ascii="Times New Roman" w:eastAsia="Times New Roman" w:hAnsi="Times New Roman" w:cs="Times New Roman"/>
          <w:sz w:val="24"/>
          <w:szCs w:val="24"/>
          <w:lang w:eastAsia="ar-SA"/>
        </w:rPr>
        <w:t xml:space="preserve"> Федерального закона №44-ФЗ от 05.04.2013 г., непосредственно осуществляющие контроль в сфере закупок.</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5. Замена члена Аукционной комиссии допускается только по решению заказчика, принявшего решение о создании комиссии.</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E2689F" w:rsidRPr="00E2689F" w:rsidRDefault="00E2689F" w:rsidP="00E2689F">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2689F" w:rsidRPr="00E2689F" w:rsidRDefault="00E2689F" w:rsidP="009709EC">
      <w:pPr>
        <w:suppressAutoHyphens/>
        <w:autoSpaceDN w:val="0"/>
        <w:spacing w:after="0" w:line="240" w:lineRule="auto"/>
        <w:jc w:val="center"/>
        <w:rPr>
          <w:rFonts w:ascii="Times New Roman" w:eastAsia="Times New Roman" w:hAnsi="Times New Roman" w:cs="Times New Roman"/>
          <w:b/>
          <w:sz w:val="24"/>
          <w:szCs w:val="24"/>
          <w:lang w:eastAsia="ar-SA"/>
        </w:rPr>
      </w:pPr>
    </w:p>
    <w:p w:rsidR="009709EC" w:rsidRPr="00E2689F" w:rsidRDefault="009709EC" w:rsidP="009709EC">
      <w:pPr>
        <w:suppressAutoHyphens/>
        <w:autoSpaceDN w:val="0"/>
        <w:spacing w:after="0" w:line="240" w:lineRule="auto"/>
        <w:jc w:val="both"/>
        <w:rPr>
          <w:rFonts w:ascii="Times New Roman" w:eastAsia="Times New Roman" w:hAnsi="Times New Roman" w:cs="Times New Roman"/>
          <w:sz w:val="24"/>
          <w:szCs w:val="24"/>
          <w:lang w:eastAsia="ar-SA"/>
        </w:rPr>
      </w:pPr>
    </w:p>
    <w:p w:rsidR="003043E9" w:rsidRPr="00E2689F" w:rsidRDefault="00B93982" w:rsidP="00C36685">
      <w:pPr>
        <w:keepNext/>
        <w:widowControl w:val="0"/>
        <w:suppressAutoHyphens/>
        <w:autoSpaceDE w:val="0"/>
        <w:spacing w:after="0" w:line="240" w:lineRule="auto"/>
        <w:ind w:left="-284" w:firstLine="580"/>
        <w:jc w:val="both"/>
        <w:rPr>
          <w:rFonts w:ascii="Times New Roman" w:eastAsia="Times New Roman" w:hAnsi="Times New Roman" w:cs="Times New Roman"/>
          <w:sz w:val="24"/>
          <w:szCs w:val="24"/>
          <w:lang w:eastAsia="ar-SA"/>
        </w:rPr>
      </w:pPr>
      <w:r w:rsidRPr="00E2689F">
        <w:rPr>
          <w:rFonts w:ascii="Times New Roman" w:eastAsia="Times New Roman" w:hAnsi="Times New Roman" w:cs="Times New Roman"/>
          <w:sz w:val="24"/>
          <w:szCs w:val="24"/>
          <w:lang w:eastAsia="ar-SA"/>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Заочное голосование не допускается.</w:t>
      </w:r>
    </w:p>
    <w:sectPr w:rsidR="003043E9" w:rsidRPr="00E2689F" w:rsidSect="00E2689F">
      <w:pgSz w:w="11900" w:h="16820"/>
      <w:pgMar w:top="1134" w:right="1247" w:bottom="1134" w:left="153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556"/>
    <w:multiLevelType w:val="multilevel"/>
    <w:tmpl w:val="AC50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43E9"/>
    <w:rsid w:val="000E0ABA"/>
    <w:rsid w:val="00154E27"/>
    <w:rsid w:val="0015737E"/>
    <w:rsid w:val="001647F4"/>
    <w:rsid w:val="001F13E5"/>
    <w:rsid w:val="001F2FC3"/>
    <w:rsid w:val="0025405F"/>
    <w:rsid w:val="00302115"/>
    <w:rsid w:val="003043E9"/>
    <w:rsid w:val="00306957"/>
    <w:rsid w:val="00324AA1"/>
    <w:rsid w:val="00333DDD"/>
    <w:rsid w:val="003350CF"/>
    <w:rsid w:val="00352A43"/>
    <w:rsid w:val="003672F3"/>
    <w:rsid w:val="003D1E23"/>
    <w:rsid w:val="003E4F2A"/>
    <w:rsid w:val="00483179"/>
    <w:rsid w:val="0049286C"/>
    <w:rsid w:val="004F6C30"/>
    <w:rsid w:val="005005DC"/>
    <w:rsid w:val="00565DF2"/>
    <w:rsid w:val="005C674E"/>
    <w:rsid w:val="00674BB6"/>
    <w:rsid w:val="006D0FC6"/>
    <w:rsid w:val="00747F2B"/>
    <w:rsid w:val="0078723E"/>
    <w:rsid w:val="00792F8D"/>
    <w:rsid w:val="007A0579"/>
    <w:rsid w:val="007B449A"/>
    <w:rsid w:val="00804953"/>
    <w:rsid w:val="008D6ECF"/>
    <w:rsid w:val="008E603B"/>
    <w:rsid w:val="00936B93"/>
    <w:rsid w:val="00966172"/>
    <w:rsid w:val="009709EC"/>
    <w:rsid w:val="0097401B"/>
    <w:rsid w:val="009B19E7"/>
    <w:rsid w:val="00A046B4"/>
    <w:rsid w:val="00A465E7"/>
    <w:rsid w:val="00A73C3B"/>
    <w:rsid w:val="00A919C9"/>
    <w:rsid w:val="00AC5A26"/>
    <w:rsid w:val="00AD278D"/>
    <w:rsid w:val="00AD7A94"/>
    <w:rsid w:val="00B65446"/>
    <w:rsid w:val="00B91976"/>
    <w:rsid w:val="00B93982"/>
    <w:rsid w:val="00B9647C"/>
    <w:rsid w:val="00C14BA9"/>
    <w:rsid w:val="00C36685"/>
    <w:rsid w:val="00C66815"/>
    <w:rsid w:val="00CF311A"/>
    <w:rsid w:val="00D946D0"/>
    <w:rsid w:val="00DC07EC"/>
    <w:rsid w:val="00DD7684"/>
    <w:rsid w:val="00E2689F"/>
    <w:rsid w:val="00E51655"/>
    <w:rsid w:val="00EB65D8"/>
    <w:rsid w:val="00EB723D"/>
    <w:rsid w:val="00F51A25"/>
    <w:rsid w:val="00F6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F2B"/>
    <w:pPr>
      <w:ind w:left="720"/>
      <w:contextualSpacing/>
    </w:pPr>
  </w:style>
  <w:style w:type="character" w:customStyle="1" w:styleId="4">
    <w:name w:val="Основной текст (4)_"/>
    <w:basedOn w:val="a0"/>
    <w:link w:val="40"/>
    <w:rsid w:val="00A465E7"/>
    <w:rPr>
      <w:shd w:val="clear" w:color="auto" w:fill="FFFFFF"/>
    </w:rPr>
  </w:style>
  <w:style w:type="paragraph" w:customStyle="1" w:styleId="40">
    <w:name w:val="Основной текст (4)"/>
    <w:basedOn w:val="a"/>
    <w:link w:val="4"/>
    <w:rsid w:val="00A465E7"/>
    <w:pPr>
      <w:widowControl w:val="0"/>
      <w:shd w:val="clear" w:color="auto" w:fill="FFFFFF"/>
      <w:spacing w:before="480" w:after="360" w:line="0" w:lineRule="atLeast"/>
      <w:jc w:val="both"/>
    </w:pPr>
  </w:style>
</w:styles>
</file>

<file path=word/webSettings.xml><?xml version="1.0" encoding="utf-8"?>
<w:webSettings xmlns:r="http://schemas.openxmlformats.org/officeDocument/2006/relationships" xmlns:w="http://schemas.openxmlformats.org/wordprocessingml/2006/main">
  <w:divs>
    <w:div w:id="740523026">
      <w:bodyDiv w:val="1"/>
      <w:marLeft w:val="0"/>
      <w:marRight w:val="0"/>
      <w:marTop w:val="0"/>
      <w:marBottom w:val="0"/>
      <w:divBdr>
        <w:top w:val="none" w:sz="0" w:space="0" w:color="auto"/>
        <w:left w:val="none" w:sz="0" w:space="0" w:color="auto"/>
        <w:bottom w:val="none" w:sz="0" w:space="0" w:color="auto"/>
        <w:right w:val="none" w:sz="0" w:space="0" w:color="auto"/>
      </w:divBdr>
    </w:div>
    <w:div w:id="1139346626">
      <w:bodyDiv w:val="1"/>
      <w:marLeft w:val="0"/>
      <w:marRight w:val="0"/>
      <w:marTop w:val="0"/>
      <w:marBottom w:val="0"/>
      <w:divBdr>
        <w:top w:val="none" w:sz="0" w:space="0" w:color="auto"/>
        <w:left w:val="none" w:sz="0" w:space="0" w:color="auto"/>
        <w:bottom w:val="none" w:sz="0" w:space="0" w:color="auto"/>
        <w:right w:val="none" w:sz="0" w:space="0" w:color="auto"/>
      </w:divBdr>
    </w:div>
    <w:div w:id="1363675032">
      <w:bodyDiv w:val="1"/>
      <w:marLeft w:val="0"/>
      <w:marRight w:val="0"/>
      <w:marTop w:val="0"/>
      <w:marBottom w:val="0"/>
      <w:divBdr>
        <w:top w:val="none" w:sz="0" w:space="0" w:color="auto"/>
        <w:left w:val="none" w:sz="0" w:space="0" w:color="auto"/>
        <w:bottom w:val="none" w:sz="0" w:space="0" w:color="auto"/>
        <w:right w:val="none" w:sz="0" w:space="0" w:color="auto"/>
      </w:divBdr>
    </w:div>
    <w:div w:id="14686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421875/e20b1ebe0f1f6c51c75653866d068ffb0da444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Logotip</dc:creator>
  <cp:keywords/>
  <dc:description/>
  <cp:lastModifiedBy>админ</cp:lastModifiedBy>
  <cp:revision>52</cp:revision>
  <cp:lastPrinted>2024-07-02T08:30:00Z</cp:lastPrinted>
  <dcterms:created xsi:type="dcterms:W3CDTF">2018-12-04T07:31:00Z</dcterms:created>
  <dcterms:modified xsi:type="dcterms:W3CDTF">2024-07-02T08:30:00Z</dcterms:modified>
</cp:coreProperties>
</file>