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4B" w:rsidRPr="00DC04CA" w:rsidRDefault="005E604B" w:rsidP="002F410C">
      <w:pPr>
        <w:jc w:val="center"/>
        <w:rPr>
          <w:rFonts w:ascii="Arial" w:hAnsi="Arial" w:cs="Arial"/>
          <w:b/>
          <w:bCs/>
          <w:sz w:val="32"/>
          <w:szCs w:val="32"/>
        </w:rPr>
      </w:pPr>
      <w:r w:rsidRPr="00DC04CA">
        <w:rPr>
          <w:rFonts w:ascii="Arial" w:hAnsi="Arial" w:cs="Arial"/>
          <w:b/>
          <w:bCs/>
          <w:sz w:val="32"/>
          <w:szCs w:val="32"/>
        </w:rPr>
        <w:t xml:space="preserve">РОССИЙСКАЯ ФЕДЕРАЦИЯ </w:t>
      </w:r>
    </w:p>
    <w:p w:rsidR="005E604B" w:rsidRPr="00DC04CA" w:rsidRDefault="005E604B" w:rsidP="002F410C">
      <w:pPr>
        <w:jc w:val="center"/>
        <w:rPr>
          <w:rFonts w:ascii="Arial" w:hAnsi="Arial" w:cs="Arial"/>
          <w:b/>
          <w:bCs/>
          <w:sz w:val="32"/>
          <w:szCs w:val="32"/>
        </w:rPr>
      </w:pPr>
      <w:r>
        <w:rPr>
          <w:rFonts w:ascii="Arial" w:hAnsi="Arial" w:cs="Arial"/>
          <w:b/>
          <w:bCs/>
          <w:sz w:val="32"/>
          <w:szCs w:val="32"/>
        </w:rPr>
        <w:t xml:space="preserve">АДМИНИСТРАЦИЯ    ГОРОДНОВСКОГО     </w:t>
      </w:r>
      <w:r w:rsidRPr="00DC04CA">
        <w:rPr>
          <w:rFonts w:ascii="Arial" w:hAnsi="Arial" w:cs="Arial"/>
          <w:b/>
          <w:bCs/>
          <w:sz w:val="32"/>
          <w:szCs w:val="32"/>
        </w:rPr>
        <w:t xml:space="preserve">СЕЛЬСОВЕТА </w:t>
      </w:r>
    </w:p>
    <w:p w:rsidR="005E604B" w:rsidRPr="00DC04CA" w:rsidRDefault="005E604B" w:rsidP="002F410C">
      <w:pPr>
        <w:jc w:val="center"/>
        <w:rPr>
          <w:rFonts w:ascii="Arial" w:hAnsi="Arial" w:cs="Arial"/>
          <w:b/>
          <w:bCs/>
          <w:sz w:val="32"/>
          <w:szCs w:val="32"/>
        </w:rPr>
      </w:pPr>
      <w:r w:rsidRPr="00DC04CA">
        <w:rPr>
          <w:rFonts w:ascii="Arial" w:hAnsi="Arial" w:cs="Arial"/>
          <w:b/>
          <w:bCs/>
          <w:sz w:val="32"/>
          <w:szCs w:val="32"/>
        </w:rPr>
        <w:t xml:space="preserve">ЖЕЛЕЗНОГОРСКОГО РАЙОНА </w:t>
      </w:r>
    </w:p>
    <w:p w:rsidR="005E604B" w:rsidRPr="00DC04CA" w:rsidRDefault="005E604B" w:rsidP="002F410C">
      <w:pPr>
        <w:jc w:val="center"/>
        <w:rPr>
          <w:rFonts w:ascii="Arial" w:hAnsi="Arial" w:cs="Arial"/>
          <w:b/>
          <w:bCs/>
          <w:sz w:val="32"/>
          <w:szCs w:val="32"/>
        </w:rPr>
      </w:pPr>
    </w:p>
    <w:p w:rsidR="005E604B" w:rsidRPr="00DC04CA" w:rsidRDefault="005E604B" w:rsidP="002F410C">
      <w:pPr>
        <w:jc w:val="center"/>
        <w:rPr>
          <w:rFonts w:ascii="Arial" w:hAnsi="Arial" w:cs="Arial"/>
          <w:b/>
          <w:bCs/>
          <w:sz w:val="32"/>
          <w:szCs w:val="32"/>
        </w:rPr>
      </w:pPr>
      <w:r w:rsidRPr="00DC04CA">
        <w:rPr>
          <w:rFonts w:ascii="Arial" w:hAnsi="Arial" w:cs="Arial"/>
          <w:b/>
          <w:bCs/>
          <w:sz w:val="32"/>
          <w:szCs w:val="32"/>
        </w:rPr>
        <w:t>П О С Т А Н О В Л Е Н И Е</w:t>
      </w:r>
    </w:p>
    <w:p w:rsidR="005E604B" w:rsidRPr="00DC04CA" w:rsidRDefault="005E604B" w:rsidP="002B4B9D">
      <w:pPr>
        <w:ind w:firstLine="709"/>
        <w:jc w:val="both"/>
        <w:rPr>
          <w:rFonts w:ascii="Arial" w:hAnsi="Arial" w:cs="Arial"/>
          <w:b/>
          <w:bCs/>
          <w:sz w:val="32"/>
          <w:szCs w:val="32"/>
        </w:rPr>
      </w:pPr>
    </w:p>
    <w:p w:rsidR="005E604B" w:rsidRPr="00DC04CA" w:rsidRDefault="005E604B" w:rsidP="00DC04CA">
      <w:pPr>
        <w:shd w:val="clear" w:color="auto" w:fill="FFFFFF"/>
        <w:jc w:val="center"/>
        <w:rPr>
          <w:rFonts w:ascii="Arial" w:hAnsi="Arial" w:cs="Arial"/>
          <w:b/>
          <w:bCs/>
          <w:color w:val="000000"/>
          <w:spacing w:val="-7"/>
          <w:w w:val="107"/>
          <w:sz w:val="32"/>
          <w:szCs w:val="32"/>
        </w:rPr>
      </w:pPr>
      <w:r>
        <w:rPr>
          <w:rFonts w:ascii="Arial" w:hAnsi="Arial" w:cs="Arial"/>
          <w:b/>
          <w:bCs/>
          <w:color w:val="000000"/>
          <w:spacing w:val="-7"/>
          <w:w w:val="107"/>
          <w:sz w:val="32"/>
          <w:szCs w:val="32"/>
        </w:rPr>
        <w:t xml:space="preserve">от </w:t>
      </w:r>
      <w:r w:rsidRPr="00DC04CA">
        <w:rPr>
          <w:rFonts w:ascii="Arial" w:hAnsi="Arial" w:cs="Arial"/>
          <w:b/>
          <w:bCs/>
          <w:color w:val="000000"/>
          <w:spacing w:val="-7"/>
          <w:w w:val="107"/>
          <w:sz w:val="32"/>
          <w:szCs w:val="32"/>
        </w:rPr>
        <w:t>21 июня 2018 г. № 3</w:t>
      </w:r>
    </w:p>
    <w:p w:rsidR="005E604B" w:rsidRPr="00DC04CA" w:rsidRDefault="005E604B" w:rsidP="00E5716E">
      <w:pPr>
        <w:spacing w:after="0" w:line="240" w:lineRule="auto"/>
        <w:jc w:val="both"/>
        <w:rPr>
          <w:rFonts w:ascii="Arial" w:hAnsi="Arial" w:cs="Arial"/>
          <w:b/>
          <w:bCs/>
          <w:sz w:val="32"/>
          <w:szCs w:val="32"/>
        </w:rPr>
      </w:pPr>
    </w:p>
    <w:p w:rsidR="005E604B" w:rsidRPr="00DC04CA" w:rsidRDefault="005E604B" w:rsidP="00665597">
      <w:pPr>
        <w:spacing w:after="0" w:line="240" w:lineRule="auto"/>
        <w:jc w:val="center"/>
        <w:rPr>
          <w:rFonts w:ascii="Arial" w:hAnsi="Arial" w:cs="Arial"/>
          <w:b/>
          <w:bCs/>
          <w:sz w:val="32"/>
          <w:szCs w:val="32"/>
        </w:rPr>
      </w:pPr>
      <w:r w:rsidRPr="00DC04CA">
        <w:rPr>
          <w:rFonts w:ascii="Arial" w:hAnsi="Arial" w:cs="Arial"/>
          <w:b/>
          <w:bCs/>
          <w:sz w:val="32"/>
          <w:szCs w:val="32"/>
        </w:rPr>
        <w:t>Об утверждении Положения об особенностях подачи</w:t>
      </w:r>
    </w:p>
    <w:p w:rsidR="005E604B" w:rsidRPr="00DC04CA" w:rsidRDefault="005E604B" w:rsidP="009C04C2">
      <w:pPr>
        <w:spacing w:after="0" w:line="240" w:lineRule="auto"/>
        <w:jc w:val="center"/>
        <w:rPr>
          <w:rFonts w:ascii="Arial" w:hAnsi="Arial" w:cs="Arial"/>
          <w:b/>
          <w:bCs/>
          <w:sz w:val="32"/>
          <w:szCs w:val="32"/>
        </w:rPr>
      </w:pPr>
      <w:r w:rsidRPr="00DC04CA">
        <w:rPr>
          <w:rFonts w:ascii="Arial" w:hAnsi="Arial" w:cs="Arial"/>
          <w:b/>
          <w:bCs/>
          <w:sz w:val="32"/>
          <w:szCs w:val="32"/>
        </w:rPr>
        <w:t>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w:t>
      </w:r>
    </w:p>
    <w:p w:rsidR="005E604B" w:rsidRPr="00DC04CA" w:rsidRDefault="005E604B" w:rsidP="00665597">
      <w:pPr>
        <w:spacing w:after="0" w:line="240" w:lineRule="auto"/>
        <w:jc w:val="center"/>
        <w:rPr>
          <w:rFonts w:ascii="Arial" w:hAnsi="Arial" w:cs="Arial"/>
          <w:b/>
          <w:bCs/>
          <w:sz w:val="32"/>
          <w:szCs w:val="32"/>
        </w:rPr>
      </w:pPr>
      <w:r w:rsidRPr="00DC04CA">
        <w:rPr>
          <w:rFonts w:ascii="Arial" w:hAnsi="Arial" w:cs="Arial"/>
          <w:b/>
          <w:bCs/>
          <w:sz w:val="32"/>
          <w:szCs w:val="32"/>
        </w:rPr>
        <w:t>в Администрации Городновского сельсовета</w:t>
      </w:r>
    </w:p>
    <w:p w:rsidR="005E604B" w:rsidRPr="00DC04CA" w:rsidRDefault="005E604B" w:rsidP="00665597">
      <w:pPr>
        <w:spacing w:after="0" w:line="240" w:lineRule="auto"/>
        <w:jc w:val="center"/>
        <w:rPr>
          <w:rFonts w:ascii="Arial" w:hAnsi="Arial" w:cs="Arial"/>
          <w:b/>
          <w:bCs/>
          <w:sz w:val="32"/>
          <w:szCs w:val="32"/>
        </w:rPr>
      </w:pPr>
      <w:r w:rsidRPr="00DC04CA">
        <w:rPr>
          <w:rFonts w:ascii="Arial" w:hAnsi="Arial" w:cs="Arial"/>
          <w:b/>
          <w:bCs/>
          <w:sz w:val="32"/>
          <w:szCs w:val="32"/>
        </w:rPr>
        <w:t xml:space="preserve">Железногорского района </w:t>
      </w:r>
    </w:p>
    <w:p w:rsidR="005E604B" w:rsidRPr="00DC04CA" w:rsidRDefault="005E604B" w:rsidP="002B4B9D">
      <w:pPr>
        <w:spacing w:after="0" w:line="240" w:lineRule="auto"/>
        <w:rPr>
          <w:rFonts w:ascii="Arial" w:hAnsi="Arial" w:cs="Arial"/>
          <w:b/>
          <w:bCs/>
          <w:sz w:val="24"/>
          <w:szCs w:val="24"/>
        </w:rPr>
      </w:pPr>
    </w:p>
    <w:p w:rsidR="005E604B" w:rsidRPr="00DC04CA" w:rsidRDefault="005E604B" w:rsidP="002B4B9D">
      <w:pPr>
        <w:spacing w:after="0" w:line="240" w:lineRule="auto"/>
        <w:rPr>
          <w:rFonts w:ascii="Arial" w:hAnsi="Arial" w:cs="Arial"/>
          <w:b/>
          <w:bCs/>
          <w:sz w:val="24"/>
          <w:szCs w:val="24"/>
        </w:rPr>
      </w:pPr>
    </w:p>
    <w:p w:rsidR="005E604B" w:rsidRPr="00DC04CA" w:rsidRDefault="005E604B" w:rsidP="002B4B9D">
      <w:pPr>
        <w:spacing w:after="0" w:line="240" w:lineRule="auto"/>
        <w:rPr>
          <w:rFonts w:ascii="Arial" w:hAnsi="Arial" w:cs="Arial"/>
          <w:b/>
          <w:bCs/>
          <w:sz w:val="24"/>
          <w:szCs w:val="24"/>
        </w:rPr>
      </w:pPr>
    </w:p>
    <w:p w:rsidR="005E604B" w:rsidRPr="00DC04CA" w:rsidRDefault="005E604B" w:rsidP="00665597">
      <w:pPr>
        <w:spacing w:after="0" w:line="240" w:lineRule="auto"/>
        <w:jc w:val="center"/>
        <w:rPr>
          <w:rFonts w:ascii="Arial" w:hAnsi="Arial" w:cs="Arial"/>
          <w:b/>
          <w:bCs/>
          <w:sz w:val="24"/>
          <w:szCs w:val="24"/>
        </w:rPr>
      </w:pP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16.08.2012г.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Администрация Городновского сельсовета Железногорского района  </w:t>
      </w: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665597">
      <w:pPr>
        <w:spacing w:after="0" w:line="240" w:lineRule="auto"/>
        <w:jc w:val="center"/>
        <w:rPr>
          <w:rFonts w:ascii="Arial" w:hAnsi="Arial" w:cs="Arial"/>
          <w:sz w:val="24"/>
          <w:szCs w:val="24"/>
        </w:rPr>
      </w:pPr>
      <w:r w:rsidRPr="00DC04CA">
        <w:rPr>
          <w:rFonts w:ascii="Arial" w:hAnsi="Arial" w:cs="Arial"/>
          <w:sz w:val="24"/>
          <w:szCs w:val="24"/>
        </w:rPr>
        <w:t>ПОСТАНОВЛЯЕТ:</w:t>
      </w: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694A94">
      <w:pPr>
        <w:spacing w:after="0" w:line="240" w:lineRule="auto"/>
        <w:jc w:val="both"/>
        <w:rPr>
          <w:rFonts w:ascii="Arial" w:hAnsi="Arial" w:cs="Arial"/>
          <w:sz w:val="24"/>
          <w:szCs w:val="24"/>
        </w:rPr>
      </w:pPr>
      <w:r w:rsidRPr="00DC04CA">
        <w:rPr>
          <w:rFonts w:ascii="Arial" w:hAnsi="Arial" w:cs="Arial"/>
          <w:sz w:val="24"/>
          <w:szCs w:val="24"/>
        </w:rPr>
        <w:t xml:space="preserve"> </w:t>
      </w:r>
      <w:r>
        <w:rPr>
          <w:rFonts w:ascii="Arial" w:hAnsi="Arial" w:cs="Arial"/>
          <w:sz w:val="24"/>
          <w:szCs w:val="24"/>
        </w:rPr>
        <w:t xml:space="preserve">      1. Утвердить прилагаемое </w:t>
      </w:r>
      <w:r w:rsidRPr="00DC04CA">
        <w:rPr>
          <w:rFonts w:ascii="Arial" w:hAnsi="Arial" w:cs="Arial"/>
          <w:sz w:val="24"/>
          <w:szCs w:val="24"/>
        </w:rPr>
        <w:t>Положение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        2. Контроль за исполнением настоящего постановления оставляю за собой.</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        3. Настоящее постановление вступает в силу со дня его подписания.</w:t>
      </w: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E5716E">
      <w:pPr>
        <w:tabs>
          <w:tab w:val="left" w:pos="268"/>
        </w:tabs>
        <w:spacing w:after="0" w:line="240" w:lineRule="auto"/>
        <w:jc w:val="both"/>
        <w:rPr>
          <w:rFonts w:ascii="Arial" w:hAnsi="Arial" w:cs="Arial"/>
          <w:sz w:val="24"/>
          <w:szCs w:val="24"/>
        </w:rPr>
      </w:pPr>
      <w:r w:rsidRPr="00DC04CA">
        <w:rPr>
          <w:rFonts w:ascii="Arial" w:hAnsi="Arial" w:cs="Arial"/>
          <w:sz w:val="24"/>
          <w:szCs w:val="24"/>
        </w:rPr>
        <w:t xml:space="preserve">Глава Городновского сельсовета </w:t>
      </w:r>
    </w:p>
    <w:p w:rsidR="005E604B" w:rsidRDefault="005E604B" w:rsidP="002B4B9D">
      <w:pPr>
        <w:tabs>
          <w:tab w:val="left" w:pos="268"/>
        </w:tabs>
        <w:spacing w:after="0" w:line="240" w:lineRule="auto"/>
        <w:jc w:val="center"/>
        <w:rPr>
          <w:rFonts w:ascii="Arial" w:hAnsi="Arial" w:cs="Arial"/>
          <w:sz w:val="24"/>
          <w:szCs w:val="24"/>
        </w:rPr>
      </w:pPr>
      <w:r w:rsidRPr="00DC04CA">
        <w:rPr>
          <w:rFonts w:ascii="Arial" w:hAnsi="Arial" w:cs="Arial"/>
          <w:sz w:val="24"/>
          <w:szCs w:val="24"/>
        </w:rPr>
        <w:t xml:space="preserve">Железногорского района                                                                        А.Н. Троянов </w:t>
      </w:r>
    </w:p>
    <w:p w:rsidR="005E604B" w:rsidRDefault="005E604B" w:rsidP="002B4B9D">
      <w:pPr>
        <w:tabs>
          <w:tab w:val="left" w:pos="268"/>
        </w:tabs>
        <w:spacing w:after="0" w:line="240" w:lineRule="auto"/>
        <w:jc w:val="center"/>
        <w:rPr>
          <w:rFonts w:ascii="Arial" w:hAnsi="Arial" w:cs="Arial"/>
          <w:sz w:val="24"/>
          <w:szCs w:val="24"/>
        </w:rPr>
      </w:pPr>
    </w:p>
    <w:p w:rsidR="005E604B" w:rsidRDefault="005E604B" w:rsidP="002B4B9D">
      <w:pPr>
        <w:tabs>
          <w:tab w:val="left" w:pos="268"/>
        </w:tabs>
        <w:spacing w:after="0" w:line="240" w:lineRule="auto"/>
        <w:jc w:val="center"/>
        <w:rPr>
          <w:rFonts w:ascii="Arial" w:hAnsi="Arial" w:cs="Arial"/>
          <w:sz w:val="24"/>
          <w:szCs w:val="24"/>
        </w:rPr>
      </w:pPr>
    </w:p>
    <w:p w:rsidR="005E604B" w:rsidRDefault="005E604B" w:rsidP="002B4B9D">
      <w:pPr>
        <w:tabs>
          <w:tab w:val="left" w:pos="268"/>
        </w:tabs>
        <w:spacing w:after="0" w:line="240" w:lineRule="auto"/>
        <w:jc w:val="center"/>
        <w:rPr>
          <w:rFonts w:ascii="Arial" w:hAnsi="Arial" w:cs="Arial"/>
          <w:sz w:val="24"/>
          <w:szCs w:val="24"/>
        </w:rPr>
      </w:pPr>
    </w:p>
    <w:p w:rsidR="005E604B" w:rsidRPr="00DC04CA" w:rsidRDefault="005E604B" w:rsidP="002B4B9D">
      <w:pPr>
        <w:tabs>
          <w:tab w:val="left" w:pos="268"/>
        </w:tabs>
        <w:spacing w:after="0" w:line="240" w:lineRule="auto"/>
        <w:jc w:val="center"/>
        <w:rPr>
          <w:rFonts w:ascii="Arial" w:hAnsi="Arial" w:cs="Arial"/>
          <w:sz w:val="24"/>
          <w:szCs w:val="24"/>
        </w:rPr>
      </w:pPr>
    </w:p>
    <w:p w:rsidR="005E604B" w:rsidRPr="00DC04CA" w:rsidRDefault="005E604B" w:rsidP="00E5716E">
      <w:pPr>
        <w:spacing w:after="0" w:line="240" w:lineRule="auto"/>
        <w:jc w:val="right"/>
        <w:rPr>
          <w:rFonts w:ascii="Arial" w:hAnsi="Arial" w:cs="Arial"/>
          <w:sz w:val="24"/>
          <w:szCs w:val="24"/>
        </w:rPr>
      </w:pPr>
      <w:r w:rsidRPr="00DC04CA">
        <w:rPr>
          <w:rFonts w:ascii="Arial" w:hAnsi="Arial" w:cs="Arial"/>
          <w:sz w:val="24"/>
          <w:szCs w:val="24"/>
        </w:rPr>
        <w:t>Приложение</w:t>
      </w:r>
    </w:p>
    <w:p w:rsidR="005E604B" w:rsidRPr="00DC04CA" w:rsidRDefault="005E604B" w:rsidP="00E5716E">
      <w:pPr>
        <w:spacing w:after="0" w:line="240" w:lineRule="auto"/>
        <w:jc w:val="right"/>
        <w:rPr>
          <w:rFonts w:ascii="Arial" w:hAnsi="Arial" w:cs="Arial"/>
          <w:sz w:val="24"/>
          <w:szCs w:val="24"/>
        </w:rPr>
      </w:pPr>
      <w:r w:rsidRPr="00DC04CA">
        <w:rPr>
          <w:rFonts w:ascii="Arial" w:hAnsi="Arial" w:cs="Arial"/>
          <w:sz w:val="24"/>
          <w:szCs w:val="24"/>
        </w:rPr>
        <w:t xml:space="preserve"> к постановлению Администрации </w:t>
      </w:r>
    </w:p>
    <w:p w:rsidR="005E604B" w:rsidRPr="00DC04CA" w:rsidRDefault="005E604B" w:rsidP="00E5716E">
      <w:pPr>
        <w:spacing w:after="0" w:line="240" w:lineRule="auto"/>
        <w:jc w:val="right"/>
        <w:rPr>
          <w:rFonts w:ascii="Arial" w:hAnsi="Arial" w:cs="Arial"/>
          <w:sz w:val="24"/>
          <w:szCs w:val="24"/>
        </w:rPr>
      </w:pPr>
      <w:r w:rsidRPr="00DC04CA">
        <w:rPr>
          <w:rFonts w:ascii="Arial" w:hAnsi="Arial" w:cs="Arial"/>
          <w:sz w:val="24"/>
          <w:szCs w:val="24"/>
        </w:rPr>
        <w:t>Городновского сельсовета</w:t>
      </w:r>
    </w:p>
    <w:p w:rsidR="005E604B" w:rsidRPr="00DC04CA" w:rsidRDefault="005E604B" w:rsidP="00E5716E">
      <w:pPr>
        <w:spacing w:after="0" w:line="240" w:lineRule="auto"/>
        <w:jc w:val="right"/>
        <w:rPr>
          <w:rFonts w:ascii="Arial" w:hAnsi="Arial" w:cs="Arial"/>
          <w:sz w:val="24"/>
          <w:szCs w:val="24"/>
        </w:rPr>
      </w:pPr>
      <w:r w:rsidRPr="00DC04CA">
        <w:rPr>
          <w:rFonts w:ascii="Arial" w:hAnsi="Arial" w:cs="Arial"/>
          <w:sz w:val="24"/>
          <w:szCs w:val="24"/>
        </w:rPr>
        <w:t xml:space="preserve">Железногорского района </w:t>
      </w:r>
    </w:p>
    <w:p w:rsidR="005E604B" w:rsidRPr="00DC04CA" w:rsidRDefault="005E604B" w:rsidP="00665597">
      <w:pPr>
        <w:spacing w:after="0" w:line="240" w:lineRule="auto"/>
        <w:jc w:val="right"/>
        <w:rPr>
          <w:rFonts w:ascii="Arial" w:hAnsi="Arial" w:cs="Arial"/>
          <w:sz w:val="24"/>
          <w:szCs w:val="24"/>
        </w:rPr>
      </w:pPr>
      <w:r w:rsidRPr="00DC04CA">
        <w:rPr>
          <w:rFonts w:ascii="Arial" w:hAnsi="Arial" w:cs="Arial"/>
          <w:sz w:val="24"/>
          <w:szCs w:val="24"/>
        </w:rPr>
        <w:t>от 21.06.2018 года   № 3</w:t>
      </w:r>
    </w:p>
    <w:p w:rsidR="005E604B" w:rsidRPr="00DC04CA" w:rsidRDefault="005E604B" w:rsidP="00665597">
      <w:pPr>
        <w:spacing w:after="0" w:line="240" w:lineRule="auto"/>
        <w:jc w:val="both"/>
        <w:rPr>
          <w:rFonts w:ascii="Arial" w:hAnsi="Arial" w:cs="Arial"/>
          <w:sz w:val="24"/>
          <w:szCs w:val="24"/>
        </w:rPr>
      </w:pPr>
    </w:p>
    <w:p w:rsidR="005E604B" w:rsidRPr="00DC04CA" w:rsidRDefault="005E604B" w:rsidP="00E5716E">
      <w:pPr>
        <w:spacing w:after="0" w:line="240" w:lineRule="auto"/>
        <w:jc w:val="right"/>
        <w:rPr>
          <w:rFonts w:ascii="Arial" w:hAnsi="Arial" w:cs="Arial"/>
          <w:sz w:val="24"/>
          <w:szCs w:val="24"/>
        </w:rPr>
      </w:pPr>
    </w:p>
    <w:p w:rsidR="005E604B" w:rsidRPr="00DC04CA" w:rsidRDefault="005E604B" w:rsidP="00E5716E">
      <w:pPr>
        <w:spacing w:after="0" w:line="240" w:lineRule="auto"/>
        <w:jc w:val="both"/>
        <w:rPr>
          <w:rFonts w:ascii="Arial" w:hAnsi="Arial" w:cs="Arial"/>
          <w:sz w:val="24"/>
          <w:szCs w:val="24"/>
        </w:rPr>
      </w:pPr>
    </w:p>
    <w:p w:rsidR="005E604B" w:rsidRPr="00DC04CA" w:rsidRDefault="005E604B" w:rsidP="00694A94">
      <w:pPr>
        <w:spacing w:after="0" w:line="240" w:lineRule="auto"/>
        <w:jc w:val="center"/>
        <w:rPr>
          <w:rFonts w:ascii="Arial" w:hAnsi="Arial" w:cs="Arial"/>
          <w:b/>
          <w:bCs/>
          <w:sz w:val="32"/>
          <w:szCs w:val="32"/>
        </w:rPr>
      </w:pPr>
      <w:r w:rsidRPr="00DC04CA">
        <w:rPr>
          <w:rFonts w:ascii="Arial" w:hAnsi="Arial" w:cs="Arial"/>
          <w:b/>
          <w:bCs/>
          <w:sz w:val="32"/>
          <w:szCs w:val="32"/>
        </w:rPr>
        <w:t xml:space="preserve">Положение </w:t>
      </w:r>
    </w:p>
    <w:p w:rsidR="005E604B" w:rsidRPr="00DC04CA" w:rsidRDefault="005E604B" w:rsidP="00694A94">
      <w:pPr>
        <w:spacing w:after="0" w:line="240" w:lineRule="auto"/>
        <w:jc w:val="center"/>
        <w:rPr>
          <w:rFonts w:ascii="Arial" w:hAnsi="Arial" w:cs="Arial"/>
          <w:b/>
          <w:bCs/>
          <w:sz w:val="32"/>
          <w:szCs w:val="32"/>
        </w:rPr>
      </w:pPr>
      <w:r w:rsidRPr="00DC04CA">
        <w:rPr>
          <w:rFonts w:ascii="Arial" w:hAnsi="Arial" w:cs="Arial"/>
          <w:b/>
          <w:bCs/>
          <w:sz w:val="32"/>
          <w:szCs w:val="32"/>
        </w:rPr>
        <w:t xml:space="preserve">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w:t>
      </w:r>
    </w:p>
    <w:p w:rsidR="005E604B" w:rsidRPr="00DC04CA" w:rsidRDefault="005E604B" w:rsidP="00694A94">
      <w:pPr>
        <w:spacing w:after="0" w:line="240" w:lineRule="auto"/>
        <w:jc w:val="center"/>
        <w:rPr>
          <w:rFonts w:ascii="Arial" w:hAnsi="Arial" w:cs="Arial"/>
          <w:b/>
          <w:bCs/>
          <w:sz w:val="32"/>
          <w:szCs w:val="32"/>
        </w:rPr>
      </w:pPr>
      <w:r w:rsidRPr="00DC04CA">
        <w:rPr>
          <w:rFonts w:ascii="Arial" w:hAnsi="Arial" w:cs="Arial"/>
          <w:b/>
          <w:bCs/>
          <w:sz w:val="32"/>
          <w:szCs w:val="32"/>
        </w:rPr>
        <w:t xml:space="preserve">Железногорского района </w:t>
      </w:r>
    </w:p>
    <w:p w:rsidR="005E604B" w:rsidRPr="00DC04CA" w:rsidRDefault="005E604B" w:rsidP="00E5716E">
      <w:pPr>
        <w:spacing w:after="0" w:line="240" w:lineRule="auto"/>
        <w:jc w:val="center"/>
        <w:rPr>
          <w:rFonts w:ascii="Arial" w:hAnsi="Arial" w:cs="Arial"/>
          <w:sz w:val="24"/>
          <w:szCs w:val="24"/>
        </w:rPr>
      </w:pP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 Настоящее Положение определяет процедуру подачи и рассмотрения жалоб на нарушение порядка предоставления муниципальных (государственных) услуг, выразившееся в неправомерных решениях и действиях (бездействии)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 при предоставлении муниципальных (государственных) услуг (далее - жалобы).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Действие настоящего Положения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 а также на жалобы на нарушение порядка предоставления муниципальных (государственных) услуг, выразившееся в неправомерных решениях и действиях (бездействии) муниципальных учреждений, их руководителей и работников при предоставлении муниципальных (государственных) услуг. </w:t>
      </w:r>
    </w:p>
    <w:p w:rsidR="005E604B" w:rsidRPr="00DC04CA" w:rsidRDefault="005E604B" w:rsidP="00546352">
      <w:pPr>
        <w:pStyle w:val="ListParagraph"/>
        <w:numPr>
          <w:ilvl w:val="0"/>
          <w:numId w:val="2"/>
        </w:numPr>
        <w:spacing w:after="0" w:line="240" w:lineRule="auto"/>
        <w:ind w:left="0" w:firstLine="426"/>
        <w:jc w:val="both"/>
        <w:rPr>
          <w:rFonts w:ascii="Arial" w:hAnsi="Arial" w:cs="Arial"/>
          <w:sz w:val="24"/>
          <w:szCs w:val="24"/>
        </w:rPr>
      </w:pPr>
      <w:r w:rsidRPr="00DC04CA">
        <w:rPr>
          <w:rFonts w:ascii="Arial" w:hAnsi="Arial" w:cs="Arial"/>
          <w:sz w:val="24"/>
          <w:szCs w:val="24"/>
        </w:rPr>
        <w:t>Жалоба подается в стр</w:t>
      </w:r>
      <w:bookmarkStart w:id="0" w:name="_GoBack"/>
      <w:bookmarkEnd w:id="0"/>
      <w:r w:rsidRPr="00DC04CA">
        <w:rPr>
          <w:rFonts w:ascii="Arial" w:hAnsi="Arial" w:cs="Arial"/>
          <w:sz w:val="24"/>
          <w:szCs w:val="24"/>
        </w:rPr>
        <w:t>уктурное подразделение Администрации Городновского сельсовета Железногорского района Курской области или муниципальное учреждение, предоставляющее муниципальные (государственные) услуги (далее – орган, предоставляющий муниципальные (государственные) услуги). В случае если обжалуются решения, действия (бездействие) руководителя органа, предоставляющего муниципальную (государственную) услугу, жалоба подается в приемную Администрации Городновского сельсовета Железногорского района Курской области.</w:t>
      </w:r>
    </w:p>
    <w:p w:rsidR="005E604B" w:rsidRPr="00DC04CA" w:rsidRDefault="005E604B" w:rsidP="00546352">
      <w:pPr>
        <w:pStyle w:val="ListParagraph"/>
        <w:spacing w:after="0" w:line="240" w:lineRule="auto"/>
        <w:ind w:left="0" w:firstLine="709"/>
        <w:jc w:val="both"/>
        <w:rPr>
          <w:rFonts w:ascii="Arial" w:hAnsi="Arial" w:cs="Arial"/>
          <w:sz w:val="24"/>
          <w:szCs w:val="24"/>
        </w:rPr>
      </w:pPr>
      <w:r w:rsidRPr="00DC04CA">
        <w:rPr>
          <w:rFonts w:ascii="Arial" w:hAnsi="Arial" w:cs="Arial"/>
          <w:sz w:val="24"/>
          <w:szCs w:val="24"/>
        </w:rPr>
        <w:t xml:space="preserve">Жалоба подается в письменной форме, в том числе при личном приеме заявителя, или в электронном виде.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3. Жалоба должна содержать: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а) наименование органа, предоставляющего муниципальную (государственную) услугу, или фамилию, имя, отчество (при наличии) его руководителя, муниципального служащего (работника), решения и действия (бездействие) которых обжалуются;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в) сведения об обжалуемых решениях и действиях (бездействии) органа, предоставляющего муниципальную (государственную) услугу, его руководителя, муниципального служащего (работника);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(государственную) услугу, его руководителя либо муниципального служащего (работника). Заявителем могут быть представлены документы (при наличии), подтверждающие доводы заявителя, либо их копии.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а) оформленная в соответствии с законодательством Российской Федерации доверенность (для физических лиц);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5. Прием жалоб в письменной форме осуществляется органами, предоставляющими муниципальные (государственные) услуги, в месте предоставления муниципальной (государственной) услуги (в месте, где заявитель подавал запрос на получение муниципальной (государственной) услуги, нарушение порядка которой обжалуется, либо в месте, где заявителем получен результат указанной муниципальной (государственной) услуги).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Время приема жалоб совпадает со временем предоставления муниципальных (государственных) услуг.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Жалоба в письменной форме может быть также направлена по почте.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6. В электронном виде жалоба может быть подана заявителем посредством: </w:t>
      </w:r>
    </w:p>
    <w:p w:rsidR="005E604B" w:rsidRPr="00DC04CA" w:rsidRDefault="005E604B" w:rsidP="00E5716E">
      <w:pPr>
        <w:spacing w:after="0" w:line="240" w:lineRule="auto"/>
        <w:jc w:val="both"/>
        <w:rPr>
          <w:rFonts w:ascii="Arial" w:hAnsi="Arial" w:cs="Arial"/>
          <w:sz w:val="24"/>
          <w:szCs w:val="24"/>
        </w:rPr>
      </w:pPr>
      <w:r>
        <w:rPr>
          <w:rFonts w:ascii="Arial" w:hAnsi="Arial" w:cs="Arial"/>
          <w:sz w:val="24"/>
          <w:szCs w:val="24"/>
        </w:rPr>
        <w:t xml:space="preserve">        </w:t>
      </w:r>
      <w:r w:rsidRPr="00DC04CA">
        <w:rPr>
          <w:rFonts w:ascii="Arial" w:hAnsi="Arial" w:cs="Arial"/>
          <w:sz w:val="24"/>
          <w:szCs w:val="24"/>
        </w:rPr>
        <w:t xml:space="preserve">а) официального сайта Администрации Городновского сельсовета Железногорского района Курской области в информационно-телекоммуникационной сети «Интернет»;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б) федеральной государственной информационной системы «Единый портал государственных и муниципальных услуг (функций)» (далее - Единый портал).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7. При подаче жалобы в электронном виде документы, указанные в пункте 4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8. Жалоба рассматривается органом, предоставляющим муниципальную (государственную) услугу, порядок предоставления которой был нарушен вследствие решений и действий (бездействия) органа, предоставляющего муниципальную (государственную) услугу, либо муниципального служащего (работника). Уполномоченным на рассмотрение жалоб должностным лицом в органе, предоставляющем муниципальную (государственную) услугу, является его руководитель либо лицо, исполняющее его обязанности.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 В случае если обжалуются решения, действия (бездействие) руководителя органа, предоставляющего муниципальную (государственную) услугу, жалоба поступившая в Администрацию Городновского сельсовета Железногорского района Курской области рассматривается заместителем Главы Администрации Городновского сельсовета Железногорского района Курской области, курирующим деятельность органа, предоставляющего муниципальную (государственную) услугу, порядок предоставления которой был нарушен, либо непосредственно Главой Городновского сельсовета Железногорского района Курской области.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Уполномоченные на рассмотрение жалоб должностные лица обеспечивают: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а) прием и рассмотрение жалоб в соответствии с требованиями настоящего Положения;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б) направление жалоб в уполномоченный на их рассмотрение орган в соответствии с пунктом 9 настоящего Положения.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Положения,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Городновского сельсовет</w:t>
      </w:r>
      <w:r w:rsidRPr="00DC04CA">
        <w:rPr>
          <w:rFonts w:ascii="Arial" w:hAnsi="Arial" w:cs="Arial"/>
          <w:sz w:val="24"/>
          <w:szCs w:val="24"/>
          <w:lang w:val="en-US"/>
        </w:rPr>
        <w:t>a</w:t>
      </w:r>
      <w:r w:rsidRPr="00DC04CA">
        <w:rPr>
          <w:rFonts w:ascii="Arial" w:hAnsi="Arial" w:cs="Arial"/>
          <w:sz w:val="24"/>
          <w:szCs w:val="24"/>
        </w:rPr>
        <w:t xml:space="preserve"> Железногорского района Курской области (далее - соглашение о взаимодействии), но не позднее следующего рабочего дня со дня поступления жалобы.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11. Заявитель может обратиться с жалобой в том числе в следующих случаях: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а) нарушение срока регистрации запроса заявителя о предоставлении муниципальной (государственной) услуги;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б) нарушение срока предоставления муниципальной (государственной) услуги; </w:t>
      </w:r>
    </w:p>
    <w:p w:rsidR="005E604B" w:rsidRPr="00DC04CA" w:rsidRDefault="005E604B" w:rsidP="00DC04CA">
      <w:pPr>
        <w:spacing w:after="0" w:line="240" w:lineRule="auto"/>
        <w:ind w:firstLine="709"/>
        <w:jc w:val="both"/>
        <w:rPr>
          <w:rFonts w:ascii="Arial" w:hAnsi="Arial" w:cs="Arial"/>
          <w:sz w:val="24"/>
          <w:szCs w:val="24"/>
        </w:rPr>
      </w:pPr>
      <w:r w:rsidRPr="00DC04CA">
        <w:rPr>
          <w:rFonts w:ascii="Arial" w:hAnsi="Arial" w:cs="Arial"/>
          <w:sz w:val="24"/>
          <w:szCs w:val="24"/>
        </w:rPr>
        <w:t xml:space="preserve">в) требование представления заявителем документов, не предусмотренных нормативными правовыми актами для предоставления муниципальной (государственной) услуги;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г) отказ в приеме документов, представление которых предусмотрено нормативными правовыми актами для предоставления муниципальной (государственной) услуги;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д) отказ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е) требование внесения заявителем при предоставлении муниципальной (государственной) услуги платы, не предусмотренной нормативными правовыми актами;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ж) отказ органа, предоставляющего муниципальную (государственную) услугу, его должностного лица в исправлении допущенных опечаток и ошибок в выданных в результате предоставления муниципальной (государственной) услуги документах либо нарушение установленного срока таких исправлений. </w:t>
      </w:r>
    </w:p>
    <w:p w:rsidR="005E604B" w:rsidRPr="00DC04CA" w:rsidRDefault="005E604B" w:rsidP="00E5716E">
      <w:pPr>
        <w:spacing w:after="0" w:line="240" w:lineRule="auto"/>
        <w:ind w:firstLine="567"/>
        <w:jc w:val="both"/>
        <w:rPr>
          <w:rFonts w:ascii="Arial" w:hAnsi="Arial" w:cs="Arial"/>
          <w:sz w:val="24"/>
          <w:szCs w:val="24"/>
        </w:rPr>
      </w:pPr>
      <w:r w:rsidRPr="00DC04CA">
        <w:rPr>
          <w:rFonts w:ascii="Arial" w:hAnsi="Arial" w:cs="Arial"/>
          <w:sz w:val="24"/>
          <w:szCs w:val="24"/>
        </w:rPr>
        <w:t xml:space="preserve">12. Органы, предоставляющие муниципальные (государственные) услуги, обеспечивают: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а) оснащение мест приема жалоб;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б) информирование заявителей о порядке обжалования решений и действий (бездействия) органов, предоставляющих муниципальные (государственные) услуги, руководителя либо муниципальных служащих (работников) посредством размещения информации на стендах в местах предоставления муниципальных (государственных) услуг, на официальном сайте Администрации Городновского сельсовета Железногорского района Курской области, на Едином портале;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в) консультирование заявителей о порядке обжалования решений и действий (бездействия) органов, предоставляющих муниципальные (государственные) услуги, руководителей либо муниципальных служащих (работников), в том числе по телефону, электронной почте, при личном приеме; </w:t>
      </w:r>
    </w:p>
    <w:p w:rsidR="005E604B" w:rsidRPr="00DC04CA" w:rsidRDefault="005E604B" w:rsidP="002B4B9D">
      <w:pPr>
        <w:spacing w:after="0" w:line="240" w:lineRule="auto"/>
        <w:ind w:firstLine="709"/>
        <w:jc w:val="both"/>
        <w:rPr>
          <w:rFonts w:ascii="Arial" w:hAnsi="Arial" w:cs="Arial"/>
          <w:sz w:val="24"/>
          <w:szCs w:val="24"/>
        </w:rPr>
      </w:pPr>
      <w:r w:rsidRPr="00DC04CA">
        <w:rPr>
          <w:rFonts w:ascii="Arial" w:hAnsi="Arial" w:cs="Arial"/>
          <w:sz w:val="24"/>
          <w:szCs w:val="24"/>
        </w:rPr>
        <w:t xml:space="preserve">г) формирование и представление ежеквартально Главе Городновского сельсовета Железногорского района Курской области отчетности о полученных и рассмотренных жалобах (в том числе о количестве удовлетворенных и неудовлетворенных жалоб).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 случае обжалования отказа органа, предоставляющего муниципальную (государственную) услугу,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уполномоченное на ее рассмотрение должностное лицо принимает решение об удовлетворении жалобы либо об отказе в ее удовлетворении. Указанное решение принимается в письменной форме.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(государственной) услуги, не позднее 5 рабочих дней со дня принятия решения, если иное не установлено нормативными правовыми актами.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15. Ответ по результатам рассмотрения жалобы направляется заявителю не позднее дня, следующего за днем принятия решения, в письменной форме.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16. В ответе по результатам рассмотрения жалобы указываются: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а) наименование органа, рассмотревшего жалобу, должность, фамилия, имя, отчество (при наличии) его должностного лица, принявшего решение по жалобе;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б) фамилия, имя, отчество (при наличии) или наименование заявителя;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 основания для принятия решения по жалобе;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г) принятое по жалобе решение;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д) в случае, если жалоба признана обоснованной, - сроки устранения выявленных нарушений, в том числе срок предоставления результата муниципальной (государственной) услуги;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е) сведения о порядке обжалования принятого по жалобе решения.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17. Ответ по результатам рассмотрения жалобы подписывается уполномоченным на рассмотрение жалобы должностным лицом.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18. В удовлетворении жалобы отказывается в следующих случаях: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а) наличие вступившего в законную силу решения суда, арбитражного суда по жалобе о том же предмете и по тем же основаниям;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б) подача жалобы лицом, полномочия которого не подтверждены в порядке, установленном законодательством Российской Федерации;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5E604B" w:rsidRPr="00DC04CA" w:rsidRDefault="005E604B" w:rsidP="00546352">
      <w:pPr>
        <w:spacing w:after="0" w:line="240" w:lineRule="auto"/>
        <w:ind w:firstLine="567"/>
        <w:jc w:val="both"/>
        <w:rPr>
          <w:rFonts w:ascii="Arial" w:hAnsi="Arial" w:cs="Arial"/>
          <w:sz w:val="24"/>
          <w:szCs w:val="24"/>
        </w:rPr>
      </w:pPr>
      <w:r w:rsidRPr="00DC04CA">
        <w:rPr>
          <w:rFonts w:ascii="Arial" w:hAnsi="Arial" w:cs="Arial"/>
          <w:sz w:val="24"/>
          <w:szCs w:val="24"/>
        </w:rPr>
        <w:t xml:space="preserve">19. Жалоба может быть оставлена без ответа в следующих случаях: </w:t>
      </w:r>
    </w:p>
    <w:p w:rsidR="005E604B" w:rsidRPr="00DC04CA" w:rsidRDefault="005E604B" w:rsidP="00E5716E">
      <w:pPr>
        <w:spacing w:after="0" w:line="240" w:lineRule="auto"/>
        <w:jc w:val="both"/>
        <w:rPr>
          <w:rFonts w:ascii="Arial" w:hAnsi="Arial" w:cs="Arial"/>
          <w:sz w:val="24"/>
          <w:szCs w:val="24"/>
        </w:rPr>
      </w:pPr>
      <w:r w:rsidRPr="00DC04CA">
        <w:rPr>
          <w:rFonts w:ascii="Arial" w:hAnsi="Arial" w:cs="Arial"/>
          <w:sz w:val="24"/>
          <w:szCs w:val="24"/>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5E604B" w:rsidRPr="009C04C2" w:rsidRDefault="005E604B" w:rsidP="00E5716E">
      <w:pPr>
        <w:spacing w:after="0" w:line="240" w:lineRule="auto"/>
        <w:jc w:val="both"/>
        <w:rPr>
          <w:rFonts w:ascii="Arial" w:hAnsi="Arial" w:cs="Arial"/>
          <w:sz w:val="24"/>
          <w:szCs w:val="24"/>
        </w:rPr>
      </w:pPr>
      <w:r w:rsidRPr="00DC04CA">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2B4B9D">
        <w:rPr>
          <w:rFonts w:ascii="Times New Roman" w:hAnsi="Times New Roman" w:cs="Times New Roman"/>
          <w:sz w:val="24"/>
          <w:szCs w:val="24"/>
        </w:rPr>
        <w:t>.</w:t>
      </w:r>
    </w:p>
    <w:sectPr w:rsidR="005E604B" w:rsidRPr="009C04C2" w:rsidSect="00DC04C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1598D"/>
    <w:multiLevelType w:val="hybridMultilevel"/>
    <w:tmpl w:val="F58CADCA"/>
    <w:lvl w:ilvl="0" w:tplc="66F07C82">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77AA0D15"/>
    <w:multiLevelType w:val="hybridMultilevel"/>
    <w:tmpl w:val="E08ACBAE"/>
    <w:lvl w:ilvl="0" w:tplc="7B562056">
      <w:start w:val="1"/>
      <w:numFmt w:val="decimal"/>
      <w:lvlText w:val="%1."/>
      <w:lvlJc w:val="left"/>
      <w:pPr>
        <w:ind w:left="928"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AC4"/>
    <w:rsid w:val="00054852"/>
    <w:rsid w:val="00117153"/>
    <w:rsid w:val="001A0013"/>
    <w:rsid w:val="001D3B07"/>
    <w:rsid w:val="002124E6"/>
    <w:rsid w:val="002B4B9D"/>
    <w:rsid w:val="002F410C"/>
    <w:rsid w:val="00340A27"/>
    <w:rsid w:val="003B15CE"/>
    <w:rsid w:val="003B7677"/>
    <w:rsid w:val="00401070"/>
    <w:rsid w:val="00455E1E"/>
    <w:rsid w:val="00463782"/>
    <w:rsid w:val="004763A6"/>
    <w:rsid w:val="004924E1"/>
    <w:rsid w:val="004B17C0"/>
    <w:rsid w:val="004C0CC8"/>
    <w:rsid w:val="00520238"/>
    <w:rsid w:val="005235F7"/>
    <w:rsid w:val="00546352"/>
    <w:rsid w:val="005E604B"/>
    <w:rsid w:val="005F7AC4"/>
    <w:rsid w:val="006439BB"/>
    <w:rsid w:val="00665597"/>
    <w:rsid w:val="00694A94"/>
    <w:rsid w:val="007025F6"/>
    <w:rsid w:val="007040E6"/>
    <w:rsid w:val="00754B75"/>
    <w:rsid w:val="0079255C"/>
    <w:rsid w:val="007B29D4"/>
    <w:rsid w:val="00822803"/>
    <w:rsid w:val="00837DA0"/>
    <w:rsid w:val="00853087"/>
    <w:rsid w:val="00871774"/>
    <w:rsid w:val="00872009"/>
    <w:rsid w:val="008A021F"/>
    <w:rsid w:val="008A4F48"/>
    <w:rsid w:val="008B4D6B"/>
    <w:rsid w:val="00942C13"/>
    <w:rsid w:val="009C04C2"/>
    <w:rsid w:val="009D2FB7"/>
    <w:rsid w:val="009F4547"/>
    <w:rsid w:val="00A27CF9"/>
    <w:rsid w:val="00AC51F2"/>
    <w:rsid w:val="00B51CEC"/>
    <w:rsid w:val="00B51E26"/>
    <w:rsid w:val="00BA677B"/>
    <w:rsid w:val="00BF3E18"/>
    <w:rsid w:val="00C616B7"/>
    <w:rsid w:val="00C91411"/>
    <w:rsid w:val="00CE1E2F"/>
    <w:rsid w:val="00D03D61"/>
    <w:rsid w:val="00D40B4B"/>
    <w:rsid w:val="00D75C31"/>
    <w:rsid w:val="00DC04CA"/>
    <w:rsid w:val="00DC0F86"/>
    <w:rsid w:val="00DC499D"/>
    <w:rsid w:val="00E27CA9"/>
    <w:rsid w:val="00E54CC7"/>
    <w:rsid w:val="00E5716E"/>
    <w:rsid w:val="00EE0D05"/>
    <w:rsid w:val="00EE4E66"/>
    <w:rsid w:val="00EF0722"/>
    <w:rsid w:val="00F07F5A"/>
    <w:rsid w:val="00F715EE"/>
    <w:rsid w:val="00F71681"/>
    <w:rsid w:val="00F92091"/>
    <w:rsid w:val="00FA3BED"/>
    <w:rsid w:val="00FA4B90"/>
    <w:rsid w:val="00FC2E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E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17C0"/>
    <w:pPr>
      <w:ind w:left="720"/>
    </w:pPr>
  </w:style>
  <w:style w:type="paragraph" w:styleId="BalloonText">
    <w:name w:val="Balloon Text"/>
    <w:basedOn w:val="Normal"/>
    <w:link w:val="BalloonTextChar"/>
    <w:uiPriority w:val="99"/>
    <w:semiHidden/>
    <w:rsid w:val="003B7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677"/>
    <w:rPr>
      <w:rFonts w:ascii="Tahoma" w:hAnsi="Tahoma" w:cs="Tahoma"/>
      <w:sz w:val="16"/>
      <w:szCs w:val="16"/>
    </w:rPr>
  </w:style>
  <w:style w:type="paragraph" w:customStyle="1" w:styleId="a">
    <w:name w:val="Знак"/>
    <w:basedOn w:val="Normal"/>
    <w:uiPriority w:val="99"/>
    <w:rsid w:val="002B4B9D"/>
    <w:pPr>
      <w:spacing w:after="160"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6</Pages>
  <Words>2264</Words>
  <Characters>12910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2018-06-25T10:54:00Z</cp:lastPrinted>
  <dcterms:created xsi:type="dcterms:W3CDTF">2015-07-29T08:42:00Z</dcterms:created>
  <dcterms:modified xsi:type="dcterms:W3CDTF">2018-07-02T10:56:00Z</dcterms:modified>
</cp:coreProperties>
</file>