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DA" w:rsidRDefault="001111DA" w:rsidP="001111DA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1111DA" w:rsidRDefault="001111DA" w:rsidP="001111DA">
      <w:pPr>
        <w:ind w:firstLine="709"/>
        <w:jc w:val="center"/>
        <w:rPr>
          <w:b/>
        </w:rPr>
      </w:pPr>
    </w:p>
    <w:p w:rsidR="001111DA" w:rsidRDefault="001111DA" w:rsidP="001111DA">
      <w:pPr>
        <w:ind w:firstLine="709"/>
        <w:jc w:val="center"/>
        <w:rPr>
          <w:b/>
        </w:rPr>
      </w:pPr>
      <w:r>
        <w:rPr>
          <w:b/>
        </w:rPr>
        <w:t>АДМИНИСТРАЦИЯ     ГОРОДНОВСКОГО      СЕЛЬСОВЕТА</w:t>
      </w:r>
    </w:p>
    <w:p w:rsidR="001111DA" w:rsidRDefault="001111DA" w:rsidP="001111DA">
      <w:pPr>
        <w:ind w:firstLine="709"/>
        <w:jc w:val="center"/>
        <w:rPr>
          <w:b/>
        </w:rPr>
      </w:pPr>
    </w:p>
    <w:p w:rsidR="001111DA" w:rsidRDefault="001111DA" w:rsidP="001111DA">
      <w:pPr>
        <w:ind w:firstLine="709"/>
        <w:jc w:val="center"/>
        <w:rPr>
          <w:b/>
        </w:rPr>
      </w:pPr>
      <w:r>
        <w:rPr>
          <w:b/>
        </w:rPr>
        <w:t xml:space="preserve">Железногорского   района    </w:t>
      </w:r>
    </w:p>
    <w:p w:rsidR="001111DA" w:rsidRDefault="001111DA" w:rsidP="001111DA">
      <w:pPr>
        <w:ind w:firstLine="709"/>
        <w:jc w:val="center"/>
        <w:rPr>
          <w:b/>
        </w:rPr>
      </w:pPr>
    </w:p>
    <w:p w:rsidR="001111DA" w:rsidRDefault="001111DA" w:rsidP="001111DA">
      <w:pPr>
        <w:ind w:firstLine="709"/>
        <w:jc w:val="center"/>
        <w:rPr>
          <w:b/>
        </w:rPr>
      </w:pPr>
    </w:p>
    <w:p w:rsidR="001111DA" w:rsidRDefault="001111DA" w:rsidP="001111DA">
      <w:pPr>
        <w:ind w:firstLine="70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111DA" w:rsidRDefault="001111DA" w:rsidP="001111DA"/>
    <w:p w:rsidR="001111DA" w:rsidRPr="001111DA" w:rsidRDefault="001111DA" w:rsidP="001111DA">
      <w:pPr>
        <w:rPr>
          <w:b/>
          <w:sz w:val="22"/>
          <w:szCs w:val="22"/>
        </w:rPr>
      </w:pPr>
      <w:r w:rsidRPr="001111DA">
        <w:rPr>
          <w:b/>
          <w:sz w:val="22"/>
          <w:szCs w:val="22"/>
        </w:rPr>
        <w:t>24 мая 2019 года № 33</w:t>
      </w:r>
    </w:p>
    <w:p w:rsidR="001111DA" w:rsidRPr="001111DA" w:rsidRDefault="001111DA" w:rsidP="001111DA">
      <w:pPr>
        <w:rPr>
          <w:b/>
        </w:rPr>
      </w:pPr>
      <w:r w:rsidRPr="001111DA">
        <w:rPr>
          <w:b/>
          <w:sz w:val="22"/>
          <w:szCs w:val="22"/>
        </w:rPr>
        <w:t xml:space="preserve">   </w:t>
      </w:r>
      <w:proofErr w:type="spellStart"/>
      <w:r w:rsidRPr="001111DA">
        <w:rPr>
          <w:b/>
          <w:sz w:val="22"/>
          <w:szCs w:val="22"/>
        </w:rPr>
        <w:t>д</w:t>
      </w:r>
      <w:proofErr w:type="gramStart"/>
      <w:r w:rsidRPr="001111DA">
        <w:rPr>
          <w:b/>
          <w:sz w:val="22"/>
          <w:szCs w:val="22"/>
        </w:rPr>
        <w:t>.Г</w:t>
      </w:r>
      <w:proofErr w:type="gramEnd"/>
      <w:r w:rsidRPr="001111DA">
        <w:rPr>
          <w:b/>
          <w:sz w:val="22"/>
          <w:szCs w:val="22"/>
        </w:rPr>
        <w:t>ородно</w:t>
      </w:r>
      <w:r w:rsidR="009E4824">
        <w:rPr>
          <w:b/>
          <w:sz w:val="22"/>
          <w:szCs w:val="22"/>
        </w:rPr>
        <w:t>е</w:t>
      </w:r>
      <w:proofErr w:type="spellEnd"/>
    </w:p>
    <w:p w:rsidR="001111DA" w:rsidRDefault="001111DA" w:rsidP="001111DA"/>
    <w:p w:rsidR="001111DA" w:rsidRDefault="00FB7F8E" w:rsidP="001111DA">
      <w:pPr>
        <w:jc w:val="center"/>
        <w:rPr>
          <w:b/>
          <w:bCs/>
          <w:sz w:val="22"/>
          <w:szCs w:val="22"/>
        </w:rPr>
      </w:pPr>
      <w:r w:rsidRPr="00DB5775">
        <w:rPr>
          <w:b/>
          <w:bCs/>
          <w:sz w:val="22"/>
          <w:szCs w:val="22"/>
        </w:rPr>
        <w:t xml:space="preserve">Об объявлении торгов в форме аукциона </w:t>
      </w:r>
      <w:r w:rsidR="004015AC" w:rsidRPr="00DB5775">
        <w:rPr>
          <w:b/>
          <w:bCs/>
          <w:sz w:val="22"/>
          <w:szCs w:val="22"/>
        </w:rPr>
        <w:t xml:space="preserve">на </w:t>
      </w:r>
      <w:r w:rsidR="00AD567B" w:rsidRPr="00DB5775">
        <w:rPr>
          <w:b/>
          <w:bCs/>
          <w:sz w:val="22"/>
          <w:szCs w:val="22"/>
        </w:rPr>
        <w:t>право заключения</w:t>
      </w:r>
      <w:r w:rsidR="004015AC" w:rsidRPr="00DB5775">
        <w:rPr>
          <w:b/>
          <w:bCs/>
          <w:sz w:val="22"/>
          <w:szCs w:val="22"/>
        </w:rPr>
        <w:t xml:space="preserve"> договор</w:t>
      </w:r>
      <w:r w:rsidR="003C09C4" w:rsidRPr="00DB5775">
        <w:rPr>
          <w:b/>
          <w:bCs/>
          <w:sz w:val="22"/>
          <w:szCs w:val="22"/>
        </w:rPr>
        <w:t>ов</w:t>
      </w:r>
    </w:p>
    <w:p w:rsidR="001111DA" w:rsidRDefault="004015AC" w:rsidP="001111DA">
      <w:pPr>
        <w:jc w:val="center"/>
        <w:rPr>
          <w:b/>
          <w:bCs/>
          <w:sz w:val="22"/>
          <w:szCs w:val="22"/>
        </w:rPr>
      </w:pPr>
      <w:r w:rsidRPr="00DB5775">
        <w:rPr>
          <w:b/>
          <w:bCs/>
          <w:sz w:val="22"/>
          <w:szCs w:val="22"/>
        </w:rPr>
        <w:t xml:space="preserve">аренды </w:t>
      </w:r>
      <w:r w:rsidR="00337CF7" w:rsidRPr="00DB5775">
        <w:rPr>
          <w:b/>
          <w:bCs/>
          <w:sz w:val="22"/>
          <w:szCs w:val="22"/>
        </w:rPr>
        <w:t>земельн</w:t>
      </w:r>
      <w:r w:rsidR="003C09C4" w:rsidRPr="00DB5775">
        <w:rPr>
          <w:b/>
          <w:bCs/>
          <w:sz w:val="22"/>
          <w:szCs w:val="22"/>
        </w:rPr>
        <w:t>ых</w:t>
      </w:r>
      <w:r w:rsidR="00337CF7" w:rsidRPr="00DB5775">
        <w:rPr>
          <w:b/>
          <w:bCs/>
          <w:sz w:val="22"/>
          <w:szCs w:val="22"/>
        </w:rPr>
        <w:t xml:space="preserve"> участк</w:t>
      </w:r>
      <w:r w:rsidR="003C09C4" w:rsidRPr="00DB5775">
        <w:rPr>
          <w:b/>
          <w:bCs/>
          <w:sz w:val="22"/>
          <w:szCs w:val="22"/>
        </w:rPr>
        <w:t>ов</w:t>
      </w:r>
    </w:p>
    <w:p w:rsidR="001111DA" w:rsidRDefault="001111DA" w:rsidP="001111DA">
      <w:pPr>
        <w:rPr>
          <w:b/>
          <w:bCs/>
          <w:sz w:val="22"/>
          <w:szCs w:val="22"/>
        </w:rPr>
      </w:pPr>
    </w:p>
    <w:p w:rsidR="001111DA" w:rsidRDefault="001111DA" w:rsidP="001111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FA62CC" w:rsidRPr="00DB5775">
        <w:rPr>
          <w:sz w:val="22"/>
          <w:szCs w:val="22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F91493" w:rsidRPr="00DB5775">
        <w:rPr>
          <w:sz w:val="22"/>
          <w:szCs w:val="22"/>
        </w:rPr>
        <w:t>МО «</w:t>
      </w:r>
      <w:bookmarkStart w:id="0" w:name="_Hlk4666796"/>
      <w:proofErr w:type="spellStart"/>
      <w:r w:rsidR="008C363E" w:rsidRPr="00DB5775">
        <w:rPr>
          <w:sz w:val="22"/>
          <w:szCs w:val="22"/>
        </w:rPr>
        <w:t>Городновский</w:t>
      </w:r>
      <w:proofErr w:type="spellEnd"/>
      <w:r w:rsidR="00CE37D2" w:rsidRPr="00DB5775">
        <w:rPr>
          <w:sz w:val="22"/>
          <w:szCs w:val="22"/>
        </w:rPr>
        <w:t xml:space="preserve"> сельсовет» </w:t>
      </w:r>
      <w:r w:rsidR="008C363E" w:rsidRPr="00DB5775">
        <w:rPr>
          <w:sz w:val="22"/>
          <w:szCs w:val="22"/>
        </w:rPr>
        <w:t>Железногорского</w:t>
      </w:r>
      <w:r w:rsidR="00CE37D2" w:rsidRPr="00DB5775">
        <w:rPr>
          <w:sz w:val="22"/>
          <w:szCs w:val="22"/>
        </w:rPr>
        <w:t xml:space="preserve"> района </w:t>
      </w:r>
      <w:r w:rsidR="00F91493" w:rsidRPr="00DB5775">
        <w:rPr>
          <w:sz w:val="22"/>
          <w:szCs w:val="22"/>
        </w:rPr>
        <w:t>Курской области</w:t>
      </w:r>
      <w:r w:rsidR="00FA62CC" w:rsidRPr="00DB5775">
        <w:rPr>
          <w:sz w:val="22"/>
          <w:szCs w:val="22"/>
        </w:rPr>
        <w:t xml:space="preserve">, с целью </w:t>
      </w:r>
      <w:r w:rsidR="003466F7" w:rsidRPr="00DB5775">
        <w:rPr>
          <w:sz w:val="22"/>
          <w:szCs w:val="22"/>
        </w:rPr>
        <w:t>реализации положений земельного законодательства о предоставлении земельных участков путем проведения торгов в форме аукциона, а</w:t>
      </w:r>
      <w:proofErr w:type="gramEnd"/>
      <w:r w:rsidR="003466F7" w:rsidRPr="00DB5775">
        <w:rPr>
          <w:sz w:val="22"/>
          <w:szCs w:val="22"/>
        </w:rPr>
        <w:t xml:space="preserve"> также в рамках </w:t>
      </w:r>
      <w:r w:rsidR="00FA62CC" w:rsidRPr="00DB5775">
        <w:rPr>
          <w:sz w:val="22"/>
          <w:szCs w:val="22"/>
        </w:rPr>
        <w:t xml:space="preserve">совершенствования земельных отношений на территории </w:t>
      </w:r>
      <w:r w:rsidR="00F91493" w:rsidRPr="00DB5775">
        <w:rPr>
          <w:sz w:val="22"/>
          <w:szCs w:val="22"/>
        </w:rPr>
        <w:t>МО «</w:t>
      </w:r>
      <w:proofErr w:type="spellStart"/>
      <w:r w:rsidR="008C363E" w:rsidRPr="00DB5775">
        <w:rPr>
          <w:sz w:val="22"/>
          <w:szCs w:val="22"/>
        </w:rPr>
        <w:t>Городновский</w:t>
      </w:r>
      <w:proofErr w:type="spellEnd"/>
      <w:r w:rsidR="008C363E" w:rsidRPr="00DB5775">
        <w:rPr>
          <w:sz w:val="22"/>
          <w:szCs w:val="22"/>
        </w:rPr>
        <w:t xml:space="preserve"> сельсовет» Железногорского</w:t>
      </w:r>
      <w:r w:rsidR="00CE37D2" w:rsidRPr="00DB5775">
        <w:rPr>
          <w:sz w:val="22"/>
          <w:szCs w:val="22"/>
        </w:rPr>
        <w:t xml:space="preserve"> </w:t>
      </w:r>
      <w:r w:rsidR="00F91493" w:rsidRPr="00DB5775">
        <w:rPr>
          <w:sz w:val="22"/>
          <w:szCs w:val="22"/>
        </w:rPr>
        <w:t>района Курской области</w:t>
      </w:r>
      <w:r w:rsidR="00FA62CC" w:rsidRPr="00DB5775">
        <w:rPr>
          <w:sz w:val="22"/>
          <w:szCs w:val="22"/>
        </w:rPr>
        <w:t xml:space="preserve">, Администрация </w:t>
      </w:r>
      <w:bookmarkStart w:id="1" w:name="_Hlk4666717"/>
      <w:r w:rsidR="008C363E" w:rsidRPr="00DB5775">
        <w:rPr>
          <w:sz w:val="22"/>
          <w:szCs w:val="22"/>
        </w:rPr>
        <w:t>Городновского</w:t>
      </w:r>
      <w:r w:rsidR="00CE37D2" w:rsidRPr="00DB5775">
        <w:rPr>
          <w:sz w:val="22"/>
          <w:szCs w:val="22"/>
        </w:rPr>
        <w:t xml:space="preserve"> </w:t>
      </w:r>
      <w:r w:rsidR="00F91493" w:rsidRPr="00DB5775">
        <w:rPr>
          <w:sz w:val="22"/>
          <w:szCs w:val="22"/>
        </w:rPr>
        <w:t xml:space="preserve">сельсовета </w:t>
      </w:r>
      <w:bookmarkEnd w:id="1"/>
      <w:r w:rsidR="008C363E" w:rsidRPr="00DB5775">
        <w:rPr>
          <w:sz w:val="22"/>
          <w:szCs w:val="22"/>
        </w:rPr>
        <w:t xml:space="preserve">Железногорского </w:t>
      </w:r>
      <w:r w:rsidR="00F91493" w:rsidRPr="00DB5775">
        <w:rPr>
          <w:sz w:val="22"/>
          <w:szCs w:val="22"/>
        </w:rPr>
        <w:t>района Курской области</w:t>
      </w:r>
      <w:bookmarkEnd w:id="0"/>
    </w:p>
    <w:p w:rsidR="001111DA" w:rsidRDefault="001111DA" w:rsidP="001111DA">
      <w:pPr>
        <w:jc w:val="both"/>
        <w:rPr>
          <w:sz w:val="22"/>
          <w:szCs w:val="22"/>
        </w:rPr>
      </w:pPr>
    </w:p>
    <w:p w:rsidR="001111DA" w:rsidRDefault="00FB7F8E" w:rsidP="001111DA">
      <w:pPr>
        <w:jc w:val="center"/>
        <w:rPr>
          <w:sz w:val="22"/>
          <w:szCs w:val="22"/>
        </w:rPr>
      </w:pPr>
      <w:r w:rsidRPr="00DB5775">
        <w:rPr>
          <w:sz w:val="22"/>
          <w:szCs w:val="22"/>
        </w:rPr>
        <w:t>ПОСТАНОВЛЯЕТ:</w:t>
      </w:r>
    </w:p>
    <w:p w:rsidR="001111DA" w:rsidRDefault="001111DA" w:rsidP="001111DA">
      <w:pPr>
        <w:jc w:val="center"/>
      </w:pPr>
    </w:p>
    <w:p w:rsidR="001111DA" w:rsidRDefault="001111DA" w:rsidP="001111DA">
      <w:pPr>
        <w:jc w:val="both"/>
      </w:pPr>
      <w:r>
        <w:rPr>
          <w:sz w:val="22"/>
          <w:szCs w:val="22"/>
        </w:rPr>
        <w:t xml:space="preserve">         </w:t>
      </w:r>
      <w:r w:rsidR="009D3AD7" w:rsidRPr="00DB5775">
        <w:rPr>
          <w:sz w:val="22"/>
          <w:szCs w:val="22"/>
        </w:rPr>
        <w:t xml:space="preserve">1. </w:t>
      </w:r>
      <w:proofErr w:type="gramStart"/>
      <w:r w:rsidR="009D3AD7" w:rsidRPr="00DB5775">
        <w:rPr>
          <w:color w:val="000000"/>
          <w:sz w:val="22"/>
          <w:szCs w:val="22"/>
        </w:rPr>
        <w:t xml:space="preserve">Определить </w:t>
      </w:r>
      <w:r w:rsidR="00DE78A7" w:rsidRPr="00DB5775">
        <w:rPr>
          <w:color w:val="000000"/>
          <w:sz w:val="22"/>
          <w:szCs w:val="22"/>
        </w:rPr>
        <w:t xml:space="preserve">общество с ограниченной ответственностью «Региональный </w:t>
      </w:r>
      <w:proofErr w:type="spellStart"/>
      <w:r w:rsidR="00DE78A7" w:rsidRPr="00DB5775">
        <w:rPr>
          <w:color w:val="000000"/>
          <w:sz w:val="22"/>
          <w:szCs w:val="22"/>
        </w:rPr>
        <w:t>тендерно</w:t>
      </w:r>
      <w:proofErr w:type="spellEnd"/>
      <w:r w:rsidR="00DE78A7" w:rsidRPr="00DB5775">
        <w:rPr>
          <w:color w:val="000000"/>
          <w:sz w:val="22"/>
          <w:szCs w:val="22"/>
        </w:rPr>
        <w:t>-имущественный центр»</w:t>
      </w:r>
      <w:r w:rsidR="009D3AD7" w:rsidRPr="00DB5775">
        <w:rPr>
          <w:color w:val="000000"/>
          <w:sz w:val="22"/>
          <w:szCs w:val="22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</w:t>
      </w:r>
      <w:bookmarkStart w:id="2" w:name="_Hlk506192473"/>
      <w:r w:rsidR="009D3AD7" w:rsidRPr="00DB5775">
        <w:rPr>
          <w:color w:val="000000"/>
          <w:sz w:val="22"/>
          <w:szCs w:val="22"/>
        </w:rPr>
        <w:t>догово</w:t>
      </w:r>
      <w:r w:rsidR="003C09C4" w:rsidRPr="00DB5775">
        <w:rPr>
          <w:color w:val="000000"/>
          <w:sz w:val="22"/>
          <w:szCs w:val="22"/>
        </w:rPr>
        <w:t>ров</w:t>
      </w:r>
      <w:r w:rsidR="009D3AD7" w:rsidRPr="00DB5775">
        <w:rPr>
          <w:color w:val="000000"/>
          <w:sz w:val="22"/>
          <w:szCs w:val="22"/>
        </w:rPr>
        <w:t xml:space="preserve"> аренды земельн</w:t>
      </w:r>
      <w:r w:rsidR="003C09C4" w:rsidRPr="00DB5775">
        <w:rPr>
          <w:color w:val="000000"/>
          <w:sz w:val="22"/>
          <w:szCs w:val="22"/>
        </w:rPr>
        <w:t>ых</w:t>
      </w:r>
      <w:r w:rsidR="00DE78A7" w:rsidRPr="00DB5775">
        <w:rPr>
          <w:color w:val="000000"/>
          <w:sz w:val="22"/>
          <w:szCs w:val="22"/>
        </w:rPr>
        <w:t xml:space="preserve"> </w:t>
      </w:r>
      <w:r w:rsidR="009D3AD7" w:rsidRPr="00DB5775">
        <w:rPr>
          <w:color w:val="000000"/>
          <w:sz w:val="22"/>
          <w:szCs w:val="22"/>
        </w:rPr>
        <w:t>участ</w:t>
      </w:r>
      <w:r w:rsidR="003C09C4" w:rsidRPr="00DB5775">
        <w:rPr>
          <w:color w:val="000000"/>
          <w:sz w:val="22"/>
          <w:szCs w:val="22"/>
        </w:rPr>
        <w:t>ков</w:t>
      </w:r>
      <w:r w:rsidR="00E91C41" w:rsidRPr="00DB5775">
        <w:rPr>
          <w:color w:val="000000"/>
          <w:sz w:val="22"/>
          <w:szCs w:val="22"/>
        </w:rPr>
        <w:t xml:space="preserve">, </w:t>
      </w:r>
      <w:bookmarkStart w:id="3" w:name="_Hlk518637501"/>
      <w:bookmarkEnd w:id="2"/>
      <w:r w:rsidR="00F91493" w:rsidRPr="00DB5775">
        <w:rPr>
          <w:color w:val="000000"/>
          <w:sz w:val="22"/>
          <w:szCs w:val="22"/>
        </w:rPr>
        <w:t>принадлежащ</w:t>
      </w:r>
      <w:r w:rsidR="003C09C4" w:rsidRPr="00DB5775">
        <w:rPr>
          <w:color w:val="000000"/>
          <w:sz w:val="22"/>
          <w:szCs w:val="22"/>
        </w:rPr>
        <w:t>их</w:t>
      </w:r>
      <w:r w:rsidR="00F91493" w:rsidRPr="00DB5775">
        <w:rPr>
          <w:color w:val="000000"/>
          <w:sz w:val="22"/>
          <w:szCs w:val="22"/>
        </w:rPr>
        <w:t xml:space="preserve"> на праве собственности МО «</w:t>
      </w:r>
      <w:bookmarkStart w:id="4" w:name="_Hlk4666706"/>
      <w:proofErr w:type="spellStart"/>
      <w:r w:rsidR="008C363E" w:rsidRPr="00DB5775">
        <w:rPr>
          <w:color w:val="000000"/>
          <w:sz w:val="22"/>
          <w:szCs w:val="22"/>
        </w:rPr>
        <w:t>Городновский</w:t>
      </w:r>
      <w:proofErr w:type="spellEnd"/>
      <w:r w:rsidR="008C363E" w:rsidRPr="00DB5775">
        <w:rPr>
          <w:color w:val="000000"/>
          <w:sz w:val="22"/>
          <w:szCs w:val="22"/>
        </w:rPr>
        <w:t xml:space="preserve"> сельсовет» Железногорского </w:t>
      </w:r>
      <w:r w:rsidR="00F91493" w:rsidRPr="00DB5775">
        <w:rPr>
          <w:color w:val="000000"/>
          <w:sz w:val="22"/>
          <w:szCs w:val="22"/>
        </w:rPr>
        <w:t>района Курской области,</w:t>
      </w:r>
      <w:r w:rsidR="003C09C4" w:rsidRPr="00DB5775">
        <w:rPr>
          <w:color w:val="000000"/>
          <w:sz w:val="22"/>
          <w:szCs w:val="22"/>
        </w:rPr>
        <w:t xml:space="preserve"> по </w:t>
      </w:r>
      <w:r w:rsidR="008C363E" w:rsidRPr="00DB5775">
        <w:rPr>
          <w:color w:val="000000"/>
          <w:sz w:val="22"/>
          <w:szCs w:val="22"/>
        </w:rPr>
        <w:t>семи</w:t>
      </w:r>
      <w:r w:rsidR="003C09C4" w:rsidRPr="00DB5775">
        <w:rPr>
          <w:color w:val="000000"/>
          <w:sz w:val="22"/>
          <w:szCs w:val="22"/>
        </w:rPr>
        <w:t xml:space="preserve"> лотам, а именно:</w:t>
      </w:r>
      <w:bookmarkEnd w:id="4"/>
      <w:proofErr w:type="gramEnd"/>
    </w:p>
    <w:p w:rsidR="001111DA" w:rsidRDefault="001111DA" w:rsidP="001111DA">
      <w:pPr>
        <w:jc w:val="both"/>
      </w:pPr>
      <w:r>
        <w:rPr>
          <w:b/>
          <w:kern w:val="1"/>
          <w:sz w:val="22"/>
          <w:szCs w:val="22"/>
          <w:lang w:eastAsia="ar-SA"/>
        </w:rPr>
        <w:t xml:space="preserve">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№1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</w:t>
      </w:r>
      <w:bookmarkStart w:id="5" w:name="_Hlk536537044"/>
      <w:r w:rsidR="00DB5775" w:rsidRPr="00DB5775">
        <w:rPr>
          <w:kern w:val="1"/>
          <w:sz w:val="22"/>
          <w:szCs w:val="22"/>
          <w:lang w:eastAsia="ar-SA"/>
        </w:rPr>
        <w:t xml:space="preserve">из категории земель сельскохозяйственного назначения, разрешенное использование: для сельскохозяйственного производства, площадью 71 410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46:06:060502:19. Обременений не зарегистрировано</w:t>
      </w:r>
      <w:bookmarkEnd w:id="5"/>
      <w:r w:rsidR="00DB5775" w:rsidRPr="00DB5775">
        <w:rPr>
          <w:kern w:val="1"/>
          <w:sz w:val="22"/>
          <w:szCs w:val="22"/>
          <w:lang w:eastAsia="ar-SA"/>
        </w:rPr>
        <w:t>;</w:t>
      </w:r>
    </w:p>
    <w:p w:rsidR="001111DA" w:rsidRDefault="001111DA" w:rsidP="001111DA">
      <w:pPr>
        <w:jc w:val="both"/>
      </w:pPr>
      <w:r>
        <w:rPr>
          <w:b/>
          <w:kern w:val="1"/>
          <w:sz w:val="22"/>
          <w:szCs w:val="22"/>
          <w:lang w:eastAsia="ar-SA"/>
        </w:rPr>
        <w:t xml:space="preserve">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№2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12 157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46:06:060502:20. Обременений не зарегистрировано;</w:t>
      </w:r>
    </w:p>
    <w:p w:rsidR="001111DA" w:rsidRDefault="001111DA" w:rsidP="001111DA">
      <w:pPr>
        <w:jc w:val="both"/>
      </w:pPr>
      <w:r>
        <w:t xml:space="preserve">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№3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200 032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46:06:060502:15. Обременений не зарегистрировано;</w:t>
      </w:r>
    </w:p>
    <w:p w:rsidR="001111DA" w:rsidRDefault="001111DA" w:rsidP="001111DA">
      <w:pPr>
        <w:jc w:val="both"/>
      </w:pPr>
      <w:r>
        <w:t xml:space="preserve">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№4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241 336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46:06:060802:7. Обременений не зарегистрировано;</w:t>
      </w:r>
    </w:p>
    <w:p w:rsidR="001111DA" w:rsidRDefault="001111DA" w:rsidP="001111DA">
      <w:pPr>
        <w:jc w:val="both"/>
      </w:pPr>
      <w:r>
        <w:t xml:space="preserve">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№5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588 929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46:06:060701:6. Обременений не зарегистрировано;</w:t>
      </w:r>
    </w:p>
    <w:p w:rsidR="00A664DB" w:rsidRDefault="001111DA" w:rsidP="00A664DB">
      <w:pPr>
        <w:jc w:val="both"/>
      </w:pPr>
      <w:r>
        <w:lastRenderedPageBreak/>
        <w:t xml:space="preserve"> 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№6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988 171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46:06:060702:17. Обременений не зарегистрировано;</w:t>
      </w:r>
    </w:p>
    <w:p w:rsidR="00A664DB" w:rsidRDefault="00A664DB" w:rsidP="00A664DB">
      <w:pPr>
        <w:jc w:val="both"/>
      </w:pPr>
      <w:r>
        <w:t xml:space="preserve"> 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№7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101979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46:06:060801:11. Обременений не зарегистрировано.</w:t>
      </w:r>
    </w:p>
    <w:p w:rsidR="00A664DB" w:rsidRDefault="00A664DB" w:rsidP="00A664DB">
      <w:pPr>
        <w:jc w:val="both"/>
      </w:pPr>
      <w:r>
        <w:t xml:space="preserve"> 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№8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10428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46:06:060601:23. Обременений не зарегистрировано.</w:t>
      </w:r>
    </w:p>
    <w:p w:rsidR="00A664DB" w:rsidRDefault="00A664DB" w:rsidP="00A664DB">
      <w:pPr>
        <w:jc w:val="both"/>
      </w:pPr>
      <w:r>
        <w:t xml:space="preserve"> 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№9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18865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46:06:060601:24. Обременений не зарегистрировано.</w:t>
      </w:r>
    </w:p>
    <w:p w:rsidR="00A664DB" w:rsidRDefault="00A664DB" w:rsidP="00A664DB">
      <w:pPr>
        <w:jc w:val="both"/>
      </w:pPr>
      <w:r>
        <w:t xml:space="preserve"> 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№10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12762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46:06:060601:25. Обременений не зарегистрировано.</w:t>
      </w:r>
    </w:p>
    <w:p w:rsidR="00A664DB" w:rsidRDefault="00A664DB" w:rsidP="00A664DB">
      <w:pPr>
        <w:jc w:val="both"/>
      </w:pPr>
      <w:r>
        <w:t xml:space="preserve">          </w:t>
      </w:r>
      <w:r w:rsidR="00DB5775" w:rsidRPr="00DB5775">
        <w:rPr>
          <w:b/>
          <w:kern w:val="1"/>
          <w:sz w:val="22"/>
          <w:szCs w:val="22"/>
          <w:lang w:eastAsia="ar-SA"/>
        </w:rPr>
        <w:t>Лот №11</w:t>
      </w:r>
      <w:r w:rsidR="00DB5775" w:rsidRPr="00DB5775">
        <w:rPr>
          <w:kern w:val="1"/>
          <w:sz w:val="22"/>
          <w:szCs w:val="22"/>
          <w:lang w:eastAsia="ar-SA"/>
        </w:rPr>
        <w:t xml:space="preserve"> 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122 389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кв.м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. Местоположение установлено относительно ориентира, расположенного в границах участка. Почтовый адрес ориентира: Курская область, Железногорский район, </w:t>
      </w:r>
      <w:proofErr w:type="spellStart"/>
      <w:r w:rsidR="00DB5775" w:rsidRPr="00DB5775">
        <w:rPr>
          <w:kern w:val="1"/>
          <w:sz w:val="22"/>
          <w:szCs w:val="22"/>
          <w:lang w:eastAsia="ar-SA"/>
        </w:rPr>
        <w:t>Городновский</w:t>
      </w:r>
      <w:proofErr w:type="spellEnd"/>
      <w:r w:rsidR="00DB5775" w:rsidRPr="00DB5775">
        <w:rPr>
          <w:kern w:val="1"/>
          <w:sz w:val="22"/>
          <w:szCs w:val="22"/>
          <w:lang w:eastAsia="ar-SA"/>
        </w:rPr>
        <w:t xml:space="preserve"> сельсовет, АОЗТ «Заря Мира». Кадастровый номер: 46:06:060503:6. Обременений не зарегистрировано.</w:t>
      </w:r>
      <w:bookmarkEnd w:id="3"/>
    </w:p>
    <w:p w:rsidR="00A664DB" w:rsidRDefault="00A664DB" w:rsidP="00A664DB">
      <w:pPr>
        <w:jc w:val="both"/>
      </w:pPr>
      <w:r>
        <w:t xml:space="preserve">          </w:t>
      </w:r>
      <w:r w:rsidR="001215AA" w:rsidRPr="00DB5775">
        <w:rPr>
          <w:sz w:val="22"/>
          <w:szCs w:val="22"/>
        </w:rPr>
        <w:t xml:space="preserve">2. </w:t>
      </w:r>
      <w:r w:rsidR="00A001D5" w:rsidRPr="00DB5775">
        <w:rPr>
          <w:sz w:val="22"/>
          <w:szCs w:val="22"/>
        </w:rPr>
        <w:t xml:space="preserve">Прием заявок </w:t>
      </w:r>
      <w:r w:rsidR="00FB7F8E" w:rsidRPr="00DB5775">
        <w:rPr>
          <w:sz w:val="22"/>
          <w:szCs w:val="22"/>
        </w:rPr>
        <w:t xml:space="preserve">на участие в аукционе осуществлять не менее </w:t>
      </w:r>
      <w:r w:rsidR="006F6350" w:rsidRPr="00DB5775">
        <w:rPr>
          <w:sz w:val="22"/>
          <w:szCs w:val="22"/>
        </w:rPr>
        <w:t>двадцати пяти дней</w:t>
      </w:r>
      <w:r w:rsidR="00213C9C" w:rsidRPr="00DB5775">
        <w:rPr>
          <w:sz w:val="22"/>
          <w:szCs w:val="22"/>
        </w:rPr>
        <w:t xml:space="preserve"> </w:t>
      </w:r>
      <w:r w:rsidR="006F6350" w:rsidRPr="00DB5775">
        <w:rPr>
          <w:sz w:val="22"/>
          <w:szCs w:val="22"/>
        </w:rPr>
        <w:t xml:space="preserve">с момента </w:t>
      </w:r>
      <w:r w:rsidR="00FB7F8E" w:rsidRPr="00DB5775">
        <w:rPr>
          <w:sz w:val="22"/>
          <w:szCs w:val="22"/>
        </w:rPr>
        <w:t xml:space="preserve">опубликования в </w:t>
      </w:r>
      <w:r w:rsidR="00780EB2" w:rsidRPr="00DB5775">
        <w:rPr>
          <w:sz w:val="22"/>
          <w:szCs w:val="22"/>
        </w:rPr>
        <w:t xml:space="preserve">официальном источнике опубликования муниципальных правовых актов </w:t>
      </w:r>
      <w:r w:rsidR="00F91493" w:rsidRPr="00DB5775">
        <w:rPr>
          <w:sz w:val="22"/>
          <w:szCs w:val="22"/>
        </w:rPr>
        <w:t>МО «</w:t>
      </w:r>
      <w:proofErr w:type="spellStart"/>
      <w:r w:rsidR="008C363E" w:rsidRPr="00DB5775">
        <w:rPr>
          <w:sz w:val="22"/>
          <w:szCs w:val="22"/>
        </w:rPr>
        <w:t>Городновский</w:t>
      </w:r>
      <w:proofErr w:type="spellEnd"/>
      <w:r w:rsidR="008C363E" w:rsidRPr="00DB5775">
        <w:rPr>
          <w:sz w:val="22"/>
          <w:szCs w:val="22"/>
        </w:rPr>
        <w:t xml:space="preserve"> сельсовет» Железногорского </w:t>
      </w:r>
      <w:r w:rsidR="00F91493" w:rsidRPr="00DB5775">
        <w:rPr>
          <w:sz w:val="22"/>
          <w:szCs w:val="22"/>
        </w:rPr>
        <w:t>района Курской области</w:t>
      </w:r>
      <w:r w:rsidR="00780EB2" w:rsidRPr="00DB5775">
        <w:rPr>
          <w:sz w:val="22"/>
          <w:szCs w:val="22"/>
        </w:rPr>
        <w:t xml:space="preserve">, а именно: в </w:t>
      </w:r>
      <w:r w:rsidR="00FB7F8E" w:rsidRPr="00DB5775">
        <w:rPr>
          <w:sz w:val="22"/>
          <w:szCs w:val="22"/>
        </w:rPr>
        <w:t>газете «</w:t>
      </w:r>
      <w:r w:rsidR="008C363E" w:rsidRPr="00DB5775">
        <w:rPr>
          <w:sz w:val="22"/>
          <w:szCs w:val="22"/>
        </w:rPr>
        <w:t>Жизнь района</w:t>
      </w:r>
      <w:r w:rsidR="00FB7F8E" w:rsidRPr="00DB5775">
        <w:rPr>
          <w:sz w:val="22"/>
          <w:szCs w:val="22"/>
        </w:rPr>
        <w:t>»</w:t>
      </w:r>
      <w:r w:rsidR="00337CF7" w:rsidRPr="00DB5775">
        <w:rPr>
          <w:sz w:val="22"/>
          <w:szCs w:val="22"/>
        </w:rPr>
        <w:t xml:space="preserve"> </w:t>
      </w:r>
      <w:r w:rsidR="00FB7F8E" w:rsidRPr="00DB5775">
        <w:rPr>
          <w:sz w:val="22"/>
          <w:szCs w:val="22"/>
        </w:rPr>
        <w:t>и на сайтах в сети Интернет, определённых действующим законодательством.</w:t>
      </w:r>
    </w:p>
    <w:p w:rsidR="00A664DB" w:rsidRDefault="00A664DB" w:rsidP="00A664DB">
      <w:pPr>
        <w:jc w:val="both"/>
        <w:rPr>
          <w:sz w:val="22"/>
          <w:szCs w:val="22"/>
        </w:rPr>
      </w:pPr>
      <w:r>
        <w:t xml:space="preserve">          </w:t>
      </w:r>
      <w:r w:rsidR="001215AA" w:rsidRPr="00DB5775">
        <w:rPr>
          <w:sz w:val="22"/>
          <w:szCs w:val="22"/>
        </w:rPr>
        <w:t>3</w:t>
      </w:r>
      <w:r w:rsidR="00FB7F8E" w:rsidRPr="00DB5775">
        <w:rPr>
          <w:sz w:val="22"/>
          <w:szCs w:val="22"/>
        </w:rPr>
        <w:t xml:space="preserve">. Провести аукцион, открытый по составу участников и по </w:t>
      </w:r>
      <w:r>
        <w:rPr>
          <w:sz w:val="22"/>
          <w:szCs w:val="22"/>
        </w:rPr>
        <w:t>форме подачи предложений о цене.</w:t>
      </w:r>
    </w:p>
    <w:p w:rsidR="00A664DB" w:rsidRDefault="00A664DB" w:rsidP="00A664DB">
      <w:pPr>
        <w:jc w:val="both"/>
      </w:pPr>
      <w:r>
        <w:rPr>
          <w:sz w:val="22"/>
          <w:szCs w:val="22"/>
        </w:rPr>
        <w:t xml:space="preserve">         </w:t>
      </w:r>
      <w:bookmarkStart w:id="6" w:name="_GoBack"/>
      <w:bookmarkEnd w:id="6"/>
      <w:r>
        <w:rPr>
          <w:sz w:val="22"/>
          <w:szCs w:val="22"/>
        </w:rPr>
        <w:t xml:space="preserve"> </w:t>
      </w:r>
      <w:r w:rsidR="001215AA" w:rsidRPr="00DB5775">
        <w:rPr>
          <w:sz w:val="22"/>
          <w:szCs w:val="22"/>
        </w:rPr>
        <w:t>4</w:t>
      </w:r>
      <w:r w:rsidR="00CD171A" w:rsidRPr="00DB5775">
        <w:rPr>
          <w:sz w:val="22"/>
          <w:szCs w:val="22"/>
        </w:rPr>
        <w:t xml:space="preserve">. </w:t>
      </w:r>
      <w:r w:rsidR="003B1F44" w:rsidRPr="00DB5775">
        <w:rPr>
          <w:sz w:val="22"/>
          <w:szCs w:val="22"/>
        </w:rPr>
        <w:t xml:space="preserve">Начальная цена предмета аукциона </w:t>
      </w:r>
      <w:r w:rsidR="00F91493" w:rsidRPr="00DB5775">
        <w:rPr>
          <w:sz w:val="22"/>
          <w:szCs w:val="22"/>
        </w:rPr>
        <w:t xml:space="preserve">установлена </w:t>
      </w:r>
      <w:r w:rsidR="00CE37D2" w:rsidRPr="00DB5775">
        <w:rPr>
          <w:sz w:val="22"/>
          <w:szCs w:val="22"/>
        </w:rPr>
        <w:t xml:space="preserve">в соответствии с п. 14 ст. 39.11 РФ Земельного кодекса РФ в соответствии с отчетом об оценке и составляет: </w:t>
      </w:r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№1 – 22 030 (Двадцать две тысячи тридцать) руб. 77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№2 – 3 750 (Три тысячи семьсот пятьдесят) руб. 57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 xml:space="preserve">Лот №3 </w:t>
      </w:r>
      <w:r w:rsidR="00DB5775" w:rsidRPr="00DB5775">
        <w:rPr>
          <w:b/>
          <w:kern w:val="1"/>
          <w:sz w:val="22"/>
          <w:szCs w:val="22"/>
          <w:lang w:eastAsia="ar-SA"/>
        </w:rPr>
        <w:t xml:space="preserve">– </w:t>
      </w:r>
      <w:r w:rsidR="00DB5775" w:rsidRPr="00DB5775">
        <w:rPr>
          <w:kern w:val="1"/>
          <w:sz w:val="22"/>
          <w:szCs w:val="22"/>
          <w:lang w:eastAsia="ar-SA"/>
        </w:rPr>
        <w:t>61 712</w:t>
      </w:r>
      <w:r w:rsidR="00DB5775" w:rsidRPr="00DB5775">
        <w:rPr>
          <w:b/>
          <w:kern w:val="1"/>
          <w:sz w:val="22"/>
          <w:szCs w:val="22"/>
          <w:lang w:eastAsia="ar-SA"/>
        </w:rPr>
        <w:t xml:space="preserve"> </w:t>
      </w:r>
      <w:r w:rsidR="00DB5775" w:rsidRPr="00DB5775">
        <w:rPr>
          <w:kern w:val="1"/>
          <w:sz w:val="22"/>
          <w:szCs w:val="22"/>
          <w:lang w:eastAsia="ar-SA"/>
        </w:rPr>
        <w:t>(Шестьдесят одна тысяча семьсот двенадцать) руб. 07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№4 – 74 454 (Семьдесят четыре тысячи четыреста пятьдесят четыре) руб. 80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№5 – 181 691 (Сто восемьдесят одна тысяча шестьсот девяносто один) руб. 05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№6 – 304 861 (Триста четыре тысячи восемьсот шестьдесят один) руб. 59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№7 – 31 461 (Тридцать одна тысяча четыреста шестьдесят один) руб. 64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№8 – 3 216 (Три тысячи двести шестнадцать) руб. 23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№9 – 5 820 (Пять тысяч восемьсот двадцать) руб. 06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№10 – 3 937 (Три тысячи девятьсот тридцать семь) руб. 22 коп</w:t>
      </w:r>
      <w:proofErr w:type="gramStart"/>
      <w:r w:rsidR="00DB5775"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kern w:val="1"/>
          <w:sz w:val="22"/>
          <w:szCs w:val="22"/>
          <w:lang w:eastAsia="ar-SA"/>
        </w:rPr>
        <w:t>Лот №11 – 37 758 (Тридцать семь тысяч семьсот пятьдесят восемь) руб. 35 коп.</w:t>
      </w:r>
      <w:r w:rsidR="001215AA" w:rsidRPr="00DB5775">
        <w:rPr>
          <w:sz w:val="22"/>
          <w:szCs w:val="22"/>
        </w:rPr>
        <w:t>5</w:t>
      </w:r>
      <w:r w:rsidR="00FB7F8E" w:rsidRPr="00DB5775">
        <w:rPr>
          <w:sz w:val="22"/>
          <w:szCs w:val="22"/>
        </w:rPr>
        <w:t xml:space="preserve">. Утвердить величину повышения начальной цены </w:t>
      </w:r>
      <w:r w:rsidR="00FA62CC" w:rsidRPr="00DB5775">
        <w:rPr>
          <w:sz w:val="22"/>
          <w:szCs w:val="22"/>
        </w:rPr>
        <w:t xml:space="preserve">шаг аукциона в размере </w:t>
      </w:r>
      <w:r w:rsidR="009A740D" w:rsidRPr="00DB5775">
        <w:rPr>
          <w:sz w:val="22"/>
          <w:szCs w:val="22"/>
        </w:rPr>
        <w:t xml:space="preserve">3 % начальной цены предмета аукциона, </w:t>
      </w:r>
      <w:r w:rsidR="003C09C4" w:rsidRPr="00DB5775">
        <w:rPr>
          <w:sz w:val="22"/>
          <w:szCs w:val="22"/>
        </w:rPr>
        <w:t>что составляет:</w:t>
      </w:r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>Лот №1</w:t>
      </w:r>
      <w:r w:rsidR="00DB5775" w:rsidRPr="00DB5775">
        <w:rPr>
          <w:b/>
          <w:sz w:val="22"/>
          <w:szCs w:val="22"/>
        </w:rPr>
        <w:t>-</w:t>
      </w:r>
      <w:r w:rsidR="00DB5775" w:rsidRPr="00DB5775">
        <w:rPr>
          <w:sz w:val="22"/>
          <w:szCs w:val="22"/>
        </w:rPr>
        <w:t xml:space="preserve"> 660 (Шестьсот шестьдесят) руб. 92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>Лот №2</w:t>
      </w:r>
      <w:r w:rsidR="00DB5775" w:rsidRPr="00DB5775">
        <w:rPr>
          <w:b/>
          <w:sz w:val="22"/>
          <w:szCs w:val="22"/>
        </w:rPr>
        <w:t>-</w:t>
      </w:r>
      <w:r w:rsidR="00DB5775" w:rsidRPr="00DB5775">
        <w:rPr>
          <w:sz w:val="22"/>
          <w:szCs w:val="22"/>
        </w:rPr>
        <w:t xml:space="preserve"> 112 (Сто двенадцать) руб. 52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 xml:space="preserve">Лот №3 </w:t>
      </w:r>
      <w:r w:rsidR="00DB5775" w:rsidRPr="00DB5775">
        <w:rPr>
          <w:b/>
          <w:sz w:val="22"/>
          <w:szCs w:val="22"/>
        </w:rPr>
        <w:t xml:space="preserve">– </w:t>
      </w:r>
      <w:r w:rsidR="00DB5775" w:rsidRPr="00DB5775">
        <w:rPr>
          <w:sz w:val="22"/>
          <w:szCs w:val="22"/>
        </w:rPr>
        <w:t>1 851 (Одна тысяча восемьсот пятьдесят один) руб. 36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>Лот №4 – 2 233 (Две тысячи двести тридцать три) руб. 64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>Лот №5 – 5 450 (Пять тысяч четыреста пятьдесят) руб. 73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>Лот №6 – 9 145 (Девять тысяч сто сорок пять) руб. 85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A664DB" w:rsidRDefault="00A664DB" w:rsidP="00A664DB">
      <w:pPr>
        <w:jc w:val="both"/>
      </w:pPr>
      <w:r>
        <w:t xml:space="preserve">         </w:t>
      </w:r>
      <w:r w:rsidR="00DB5775" w:rsidRPr="00DB5775">
        <w:rPr>
          <w:sz w:val="22"/>
          <w:szCs w:val="22"/>
        </w:rPr>
        <w:t xml:space="preserve">Лот №7 – 943 (Девятьсот сорок три) руб. 85 коп. </w:t>
      </w:r>
    </w:p>
    <w:p w:rsidR="00DB5775" w:rsidRPr="00A664DB" w:rsidRDefault="00A664DB" w:rsidP="00A664DB">
      <w:pPr>
        <w:jc w:val="both"/>
      </w:pPr>
      <w:r>
        <w:lastRenderedPageBreak/>
        <w:t xml:space="preserve">          </w:t>
      </w:r>
      <w:r w:rsidR="00DB5775" w:rsidRPr="00DB5775">
        <w:rPr>
          <w:sz w:val="22"/>
          <w:szCs w:val="22"/>
        </w:rPr>
        <w:t>Лот №8 – 96 (Девяносто шесть) руб. 49 коп</w:t>
      </w:r>
      <w:proofErr w:type="gramStart"/>
      <w:r w:rsidR="00DB5775" w:rsidRPr="00DB5775">
        <w:rPr>
          <w:sz w:val="22"/>
          <w:szCs w:val="22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ind w:firstLine="567"/>
        <w:jc w:val="both"/>
        <w:rPr>
          <w:sz w:val="22"/>
          <w:szCs w:val="22"/>
        </w:rPr>
      </w:pPr>
      <w:r w:rsidRPr="00DB5775">
        <w:rPr>
          <w:sz w:val="22"/>
          <w:szCs w:val="22"/>
        </w:rPr>
        <w:t>Лот №9 – 174 (Сто семьдесят четыре) руб. 60 коп</w:t>
      </w:r>
      <w:proofErr w:type="gramStart"/>
      <w:r w:rsidRPr="00DB5775">
        <w:rPr>
          <w:sz w:val="22"/>
          <w:szCs w:val="22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ind w:firstLine="567"/>
        <w:jc w:val="both"/>
        <w:rPr>
          <w:sz w:val="22"/>
          <w:szCs w:val="22"/>
        </w:rPr>
      </w:pPr>
      <w:r w:rsidRPr="00DB5775">
        <w:rPr>
          <w:sz w:val="22"/>
          <w:szCs w:val="22"/>
        </w:rPr>
        <w:t>Лот №10 – 118 (Сто восемнадцать) руб. 12 коп</w:t>
      </w:r>
      <w:proofErr w:type="gramStart"/>
      <w:r w:rsidRPr="00DB5775">
        <w:rPr>
          <w:sz w:val="22"/>
          <w:szCs w:val="22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ind w:firstLine="567"/>
        <w:jc w:val="both"/>
        <w:rPr>
          <w:sz w:val="22"/>
          <w:szCs w:val="22"/>
        </w:rPr>
      </w:pPr>
      <w:r w:rsidRPr="00DB5775">
        <w:rPr>
          <w:sz w:val="22"/>
          <w:szCs w:val="22"/>
        </w:rPr>
        <w:t>Лот №11 – 1 132 (Одна тысяча сто тридцать два) руб. 75 коп</w:t>
      </w:r>
      <w:proofErr w:type="gramStart"/>
      <w:r w:rsidRPr="00DB5775">
        <w:rPr>
          <w:sz w:val="22"/>
          <w:szCs w:val="22"/>
        </w:rPr>
        <w:t>.;</w:t>
      </w:r>
      <w:proofErr w:type="gramEnd"/>
    </w:p>
    <w:p w:rsidR="00CE37D2" w:rsidRPr="00DB5775" w:rsidRDefault="001215AA" w:rsidP="00DB5775">
      <w:pPr>
        <w:keepNext/>
        <w:keepLines/>
        <w:widowControl w:val="0"/>
        <w:ind w:firstLine="567"/>
        <w:jc w:val="both"/>
        <w:rPr>
          <w:sz w:val="22"/>
          <w:szCs w:val="22"/>
        </w:rPr>
      </w:pPr>
      <w:r w:rsidRPr="00DB5775">
        <w:rPr>
          <w:sz w:val="22"/>
          <w:szCs w:val="22"/>
        </w:rPr>
        <w:t>6</w:t>
      </w:r>
      <w:r w:rsidR="00FB7F8E" w:rsidRPr="00DB5775">
        <w:rPr>
          <w:sz w:val="22"/>
          <w:szCs w:val="22"/>
        </w:rPr>
        <w:t xml:space="preserve">. Утвердить </w:t>
      </w:r>
      <w:r w:rsidR="00C50B46" w:rsidRPr="00DB5775">
        <w:rPr>
          <w:sz w:val="22"/>
          <w:szCs w:val="22"/>
        </w:rPr>
        <w:t xml:space="preserve">задаток </w:t>
      </w:r>
      <w:r w:rsidR="00F91493" w:rsidRPr="00DB5775">
        <w:rPr>
          <w:sz w:val="22"/>
          <w:szCs w:val="22"/>
        </w:rPr>
        <w:t xml:space="preserve">в размере </w:t>
      </w:r>
      <w:bookmarkStart w:id="7" w:name="_Hlk518574835"/>
      <w:r w:rsidR="008C363E" w:rsidRPr="00DB5775">
        <w:rPr>
          <w:sz w:val="22"/>
          <w:szCs w:val="22"/>
        </w:rPr>
        <w:t>10</w:t>
      </w:r>
      <w:r w:rsidR="00CE37D2" w:rsidRPr="00DB5775">
        <w:rPr>
          <w:sz w:val="22"/>
          <w:szCs w:val="22"/>
        </w:rPr>
        <w:t>0 % от начальной цены предмета аукциона и составляет:</w:t>
      </w:r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bookmarkStart w:id="8" w:name="_Hlk536537175"/>
      <w:bookmarkEnd w:id="7"/>
      <w:r w:rsidRPr="00DB5775">
        <w:rPr>
          <w:kern w:val="1"/>
          <w:sz w:val="22"/>
          <w:szCs w:val="22"/>
          <w:lang w:eastAsia="ar-SA"/>
        </w:rPr>
        <w:t>Лот №1 – 22 030 (Двадцать две тысячи тридцать) руб. 77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№2 – 3 750 (Три тысячи семьсот пятьдесят) руб. 57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 xml:space="preserve">Лот №3 </w:t>
      </w:r>
      <w:r w:rsidRPr="00DB5775">
        <w:rPr>
          <w:b/>
          <w:kern w:val="1"/>
          <w:sz w:val="22"/>
          <w:szCs w:val="22"/>
          <w:lang w:eastAsia="ar-SA"/>
        </w:rPr>
        <w:t xml:space="preserve">– </w:t>
      </w:r>
      <w:r w:rsidRPr="00DB5775">
        <w:rPr>
          <w:kern w:val="1"/>
          <w:sz w:val="22"/>
          <w:szCs w:val="22"/>
          <w:lang w:eastAsia="ar-SA"/>
        </w:rPr>
        <w:t>61 712</w:t>
      </w:r>
      <w:r w:rsidRPr="00DB5775">
        <w:rPr>
          <w:b/>
          <w:kern w:val="1"/>
          <w:sz w:val="22"/>
          <w:szCs w:val="22"/>
          <w:lang w:eastAsia="ar-SA"/>
        </w:rPr>
        <w:t xml:space="preserve"> </w:t>
      </w:r>
      <w:r w:rsidRPr="00DB5775">
        <w:rPr>
          <w:kern w:val="1"/>
          <w:sz w:val="22"/>
          <w:szCs w:val="22"/>
          <w:lang w:eastAsia="ar-SA"/>
        </w:rPr>
        <w:t>(Шестьдесят одна тысяча семьсот двенадцать) руб. 07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№4 – 74 454 (Семьдесят четыре тысячи четыреста пятьдесят четыре) руб. 80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№5 – 181 691 (Сто восемьдесят одна тысяча шестьсот девяносто один) руб. 05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№6 – 304 861 (Триста четыре тысячи восемьсот шестьдесят один) руб. 59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№7 – 31 461 (Тридцать одна тысяча четыреста шестьдесят один) руб. 64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№8 – 3 216 (Три тысячи двести шестнадцать) руб. 23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№9 – 5 820 (Пять тысяч восемьсот двадцать) руб. 06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№10 – 3 937 (Три тысячи девятьсот тридцать семь) руб. 22 коп</w:t>
      </w:r>
      <w:proofErr w:type="gramStart"/>
      <w:r w:rsidRPr="00DB5775">
        <w:rPr>
          <w:kern w:val="1"/>
          <w:sz w:val="22"/>
          <w:szCs w:val="22"/>
          <w:lang w:eastAsia="ar-SA"/>
        </w:rPr>
        <w:t xml:space="preserve">.; </w:t>
      </w:r>
      <w:proofErr w:type="gramEnd"/>
    </w:p>
    <w:p w:rsidR="00DB5775" w:rsidRPr="00DB5775" w:rsidRDefault="00DB5775" w:rsidP="00DB5775">
      <w:pPr>
        <w:keepNext/>
        <w:keepLines/>
        <w:widowControl w:val="0"/>
        <w:spacing w:line="100" w:lineRule="atLeast"/>
        <w:ind w:firstLine="567"/>
        <w:jc w:val="both"/>
        <w:rPr>
          <w:kern w:val="1"/>
          <w:sz w:val="22"/>
          <w:szCs w:val="22"/>
          <w:lang w:eastAsia="ar-SA"/>
        </w:rPr>
      </w:pPr>
      <w:r w:rsidRPr="00DB5775">
        <w:rPr>
          <w:kern w:val="1"/>
          <w:sz w:val="22"/>
          <w:szCs w:val="22"/>
          <w:lang w:eastAsia="ar-SA"/>
        </w:rPr>
        <w:t>Лот №11 – 37 758 (Тридцать семь тысяч семьсот пятьдесят восемь) руб. 35 коп.</w:t>
      </w:r>
    </w:p>
    <w:bookmarkEnd w:id="8"/>
    <w:p w:rsidR="00FB7F8E" w:rsidRPr="00DB5775" w:rsidRDefault="001215AA" w:rsidP="00DB5775">
      <w:pPr>
        <w:keepNext/>
        <w:keepLines/>
        <w:widowControl w:val="0"/>
        <w:ind w:firstLine="567"/>
        <w:jc w:val="both"/>
        <w:rPr>
          <w:sz w:val="22"/>
          <w:szCs w:val="22"/>
        </w:rPr>
      </w:pPr>
      <w:r w:rsidRPr="00DB5775">
        <w:rPr>
          <w:sz w:val="22"/>
          <w:szCs w:val="22"/>
        </w:rPr>
        <w:t>7</w:t>
      </w:r>
      <w:r w:rsidR="00FB7F8E" w:rsidRPr="00DB5775">
        <w:rPr>
          <w:sz w:val="22"/>
          <w:szCs w:val="22"/>
        </w:rPr>
        <w:t>. Извещение о проведен</w:t>
      </w:r>
      <w:proofErr w:type="gramStart"/>
      <w:r w:rsidR="00FB7F8E" w:rsidRPr="00DB5775">
        <w:rPr>
          <w:sz w:val="22"/>
          <w:szCs w:val="22"/>
        </w:rPr>
        <w:t>ии ау</w:t>
      </w:r>
      <w:proofErr w:type="gramEnd"/>
      <w:r w:rsidR="00FB7F8E" w:rsidRPr="00DB5775">
        <w:rPr>
          <w:sz w:val="22"/>
          <w:szCs w:val="22"/>
        </w:rPr>
        <w:t xml:space="preserve">кциона опубликовать в газете </w:t>
      </w:r>
      <w:r w:rsidR="00935049" w:rsidRPr="00DB5775">
        <w:rPr>
          <w:sz w:val="22"/>
          <w:szCs w:val="22"/>
        </w:rPr>
        <w:t>«</w:t>
      </w:r>
      <w:r w:rsidR="00A3405F" w:rsidRPr="00DB5775">
        <w:rPr>
          <w:sz w:val="22"/>
          <w:szCs w:val="22"/>
        </w:rPr>
        <w:t>Жизнь района</w:t>
      </w:r>
      <w:r w:rsidR="00935049" w:rsidRPr="00DB5775">
        <w:rPr>
          <w:sz w:val="22"/>
          <w:szCs w:val="22"/>
        </w:rPr>
        <w:t>», а так</w:t>
      </w:r>
      <w:r w:rsidR="00FB7F8E" w:rsidRPr="00DB5775">
        <w:rPr>
          <w:sz w:val="22"/>
          <w:szCs w:val="22"/>
        </w:rPr>
        <w:t xml:space="preserve">же разместить </w:t>
      </w:r>
      <w:r w:rsidR="00296D27" w:rsidRPr="00DB5775">
        <w:rPr>
          <w:sz w:val="22"/>
          <w:szCs w:val="22"/>
        </w:rPr>
        <w:t xml:space="preserve">документацию о проведении аукциона </w:t>
      </w:r>
      <w:r w:rsidR="00611CDC" w:rsidRPr="00DB5775">
        <w:rPr>
          <w:sz w:val="22"/>
          <w:szCs w:val="22"/>
        </w:rPr>
        <w:t xml:space="preserve">в сети интернет на </w:t>
      </w:r>
      <w:r w:rsidRPr="00DB5775">
        <w:rPr>
          <w:sz w:val="22"/>
          <w:szCs w:val="22"/>
        </w:rPr>
        <w:t xml:space="preserve">официальном </w:t>
      </w:r>
      <w:r w:rsidR="00611CDC" w:rsidRPr="00DB5775">
        <w:rPr>
          <w:sz w:val="22"/>
          <w:szCs w:val="22"/>
        </w:rPr>
        <w:t>сайт</w:t>
      </w:r>
      <w:r w:rsidRPr="00DB5775">
        <w:rPr>
          <w:sz w:val="22"/>
          <w:szCs w:val="22"/>
        </w:rPr>
        <w:t xml:space="preserve">е </w:t>
      </w:r>
      <w:bookmarkStart w:id="9" w:name="_Hlk518637382"/>
      <w:r w:rsidR="00FD03FB" w:rsidRPr="00DB5775">
        <w:rPr>
          <w:sz w:val="22"/>
          <w:szCs w:val="22"/>
        </w:rPr>
        <w:t>Администраци</w:t>
      </w:r>
      <w:r w:rsidR="00CE37D2" w:rsidRPr="00DB5775">
        <w:rPr>
          <w:sz w:val="22"/>
          <w:szCs w:val="22"/>
        </w:rPr>
        <w:t>и</w:t>
      </w:r>
      <w:r w:rsidR="00FD03FB" w:rsidRPr="00DB5775">
        <w:rPr>
          <w:sz w:val="22"/>
          <w:szCs w:val="22"/>
        </w:rPr>
        <w:t xml:space="preserve"> </w:t>
      </w:r>
      <w:bookmarkEnd w:id="9"/>
      <w:r w:rsidR="00A3405F" w:rsidRPr="00DB5775">
        <w:rPr>
          <w:sz w:val="22"/>
          <w:szCs w:val="22"/>
        </w:rPr>
        <w:t>Городновского сельсовета Железногорского</w:t>
      </w:r>
      <w:r w:rsidR="00CE37D2" w:rsidRPr="00DB5775">
        <w:rPr>
          <w:sz w:val="22"/>
          <w:szCs w:val="22"/>
        </w:rPr>
        <w:t xml:space="preserve"> </w:t>
      </w:r>
      <w:r w:rsidR="00FD03FB" w:rsidRPr="00DB5775">
        <w:rPr>
          <w:sz w:val="22"/>
          <w:szCs w:val="22"/>
        </w:rPr>
        <w:t>района Курской области</w:t>
      </w:r>
      <w:r w:rsidR="00935049" w:rsidRPr="00DB5775">
        <w:rPr>
          <w:sz w:val="22"/>
          <w:szCs w:val="22"/>
        </w:rPr>
        <w:t>,</w:t>
      </w:r>
      <w:r w:rsidR="00611CDC" w:rsidRPr="00DB5775">
        <w:rPr>
          <w:sz w:val="22"/>
          <w:szCs w:val="22"/>
        </w:rPr>
        <w:t xml:space="preserve"> </w:t>
      </w:r>
      <w:r w:rsidRPr="00DB5775">
        <w:rPr>
          <w:sz w:val="22"/>
          <w:szCs w:val="22"/>
        </w:rPr>
        <w:t xml:space="preserve">а также на официальном сайте торгов: </w:t>
      </w:r>
      <w:hyperlink r:id="rId8" w:history="1">
        <w:r w:rsidRPr="00DB5775">
          <w:rPr>
            <w:rStyle w:val="a3"/>
            <w:sz w:val="22"/>
            <w:szCs w:val="22"/>
          </w:rPr>
          <w:t>http://torgi.gov.ru/</w:t>
        </w:r>
      </w:hyperlink>
      <w:r w:rsidRPr="00DB5775">
        <w:rPr>
          <w:sz w:val="22"/>
          <w:szCs w:val="22"/>
        </w:rPr>
        <w:t xml:space="preserve"> в порядке, установленном действующим законодательством</w:t>
      </w:r>
      <w:r w:rsidR="00FB7F8E" w:rsidRPr="00DB5775">
        <w:rPr>
          <w:sz w:val="22"/>
          <w:szCs w:val="22"/>
        </w:rPr>
        <w:t>.</w:t>
      </w:r>
    </w:p>
    <w:p w:rsidR="00FB7F8E" w:rsidRPr="00DB5775" w:rsidRDefault="009E4824" w:rsidP="00DB5775">
      <w:pPr>
        <w:pStyle w:val="a4"/>
        <w:keepNext/>
        <w:keepLines/>
        <w:widowControl w:val="0"/>
        <w:spacing w:before="0" w:beforeAutospacing="0" w:after="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215AA" w:rsidRPr="00DB5775">
        <w:rPr>
          <w:sz w:val="22"/>
          <w:szCs w:val="22"/>
        </w:rPr>
        <w:t>8</w:t>
      </w:r>
      <w:r w:rsidR="00FB7F8E" w:rsidRPr="00DB5775">
        <w:rPr>
          <w:sz w:val="22"/>
          <w:szCs w:val="22"/>
        </w:rPr>
        <w:t xml:space="preserve">. </w:t>
      </w:r>
      <w:proofErr w:type="gramStart"/>
      <w:r w:rsidR="00FB7F8E" w:rsidRPr="00DB5775">
        <w:rPr>
          <w:sz w:val="22"/>
          <w:szCs w:val="22"/>
        </w:rPr>
        <w:t>Контроль за</w:t>
      </w:r>
      <w:proofErr w:type="gramEnd"/>
      <w:r w:rsidR="00FB7F8E" w:rsidRPr="00DB5775">
        <w:rPr>
          <w:sz w:val="22"/>
          <w:szCs w:val="22"/>
        </w:rPr>
        <w:t xml:space="preserve"> исполн</w:t>
      </w:r>
      <w:r w:rsidR="00935049" w:rsidRPr="00DB5775">
        <w:rPr>
          <w:sz w:val="22"/>
          <w:szCs w:val="22"/>
        </w:rPr>
        <w:t>ением настоящего постановления оставляю за собой.</w:t>
      </w:r>
    </w:p>
    <w:p w:rsidR="00FB7F8E" w:rsidRPr="00DB5775" w:rsidRDefault="009E4824" w:rsidP="00DB5775">
      <w:pPr>
        <w:pStyle w:val="a4"/>
        <w:keepNext/>
        <w:keepLines/>
        <w:widowControl w:val="0"/>
        <w:spacing w:before="0" w:beforeAutospacing="0" w:after="0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215AA" w:rsidRPr="00DB5775">
        <w:rPr>
          <w:sz w:val="22"/>
          <w:szCs w:val="22"/>
        </w:rPr>
        <w:t>9</w:t>
      </w:r>
      <w:r w:rsidR="00FB7F8E" w:rsidRPr="00DB5775">
        <w:rPr>
          <w:sz w:val="22"/>
          <w:szCs w:val="22"/>
        </w:rPr>
        <w:t>. Настоящее постановление вступает в силу со дня его подписания.</w:t>
      </w:r>
    </w:p>
    <w:p w:rsidR="00611CDC" w:rsidRPr="00DB5775" w:rsidRDefault="00611CDC" w:rsidP="00DB5775">
      <w:pPr>
        <w:pStyle w:val="a4"/>
        <w:keepNext/>
        <w:keepLines/>
        <w:widowControl w:val="0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</w:p>
    <w:p w:rsidR="00611CDC" w:rsidRPr="00DB5775" w:rsidRDefault="00611CDC" w:rsidP="00DB5775">
      <w:pPr>
        <w:pStyle w:val="a4"/>
        <w:keepNext/>
        <w:keepLines/>
        <w:widowControl w:val="0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</w:p>
    <w:p w:rsidR="00CE37D2" w:rsidRPr="00B83BD2" w:rsidRDefault="00CE37D2" w:rsidP="00DB5775">
      <w:pPr>
        <w:keepNext/>
        <w:keepLines/>
        <w:widowControl w:val="0"/>
        <w:jc w:val="both"/>
        <w:rPr>
          <w:sz w:val="22"/>
          <w:szCs w:val="22"/>
          <w:lang w:eastAsia="ar-SA"/>
        </w:rPr>
      </w:pPr>
      <w:bookmarkStart w:id="10" w:name="_Hlk4666837"/>
      <w:r w:rsidRPr="00B83BD2">
        <w:rPr>
          <w:sz w:val="22"/>
          <w:szCs w:val="22"/>
          <w:lang w:eastAsia="ar-SA"/>
        </w:rPr>
        <w:t xml:space="preserve">Глава </w:t>
      </w:r>
      <w:r w:rsidR="00A3405F" w:rsidRPr="00B83BD2">
        <w:rPr>
          <w:sz w:val="22"/>
          <w:szCs w:val="22"/>
          <w:lang w:eastAsia="ar-SA"/>
        </w:rPr>
        <w:t>Городновского</w:t>
      </w:r>
      <w:r w:rsidRPr="00B83BD2">
        <w:rPr>
          <w:sz w:val="22"/>
          <w:szCs w:val="22"/>
          <w:lang w:eastAsia="ar-SA"/>
        </w:rPr>
        <w:t xml:space="preserve"> сельсовета </w:t>
      </w:r>
    </w:p>
    <w:p w:rsidR="00CE37D2" w:rsidRPr="00B83BD2" w:rsidRDefault="00A3405F" w:rsidP="00DB5775">
      <w:pPr>
        <w:keepNext/>
        <w:keepLines/>
        <w:widowControl w:val="0"/>
        <w:jc w:val="both"/>
        <w:rPr>
          <w:sz w:val="22"/>
          <w:szCs w:val="22"/>
          <w:lang w:eastAsia="ar-SA"/>
        </w:rPr>
      </w:pPr>
      <w:r w:rsidRPr="00B83BD2">
        <w:rPr>
          <w:sz w:val="22"/>
          <w:szCs w:val="22"/>
          <w:lang w:eastAsia="ar-SA"/>
        </w:rPr>
        <w:t>Железногорского</w:t>
      </w:r>
      <w:r w:rsidR="00CE37D2" w:rsidRPr="00B83BD2">
        <w:rPr>
          <w:sz w:val="22"/>
          <w:szCs w:val="22"/>
          <w:lang w:eastAsia="ar-SA"/>
        </w:rPr>
        <w:t xml:space="preserve"> района                                                    </w:t>
      </w:r>
      <w:r w:rsidR="00B83BD2">
        <w:rPr>
          <w:sz w:val="22"/>
          <w:szCs w:val="22"/>
          <w:lang w:eastAsia="ar-SA"/>
        </w:rPr>
        <w:t xml:space="preserve">                           </w:t>
      </w:r>
      <w:r w:rsidR="00CE37D2" w:rsidRPr="00B83BD2">
        <w:rPr>
          <w:sz w:val="22"/>
          <w:szCs w:val="22"/>
          <w:lang w:eastAsia="ar-SA"/>
        </w:rPr>
        <w:t xml:space="preserve">    </w:t>
      </w:r>
      <w:r w:rsidRPr="00B83BD2">
        <w:rPr>
          <w:sz w:val="22"/>
          <w:szCs w:val="22"/>
          <w:lang w:eastAsia="ar-SA"/>
        </w:rPr>
        <w:t>А</w:t>
      </w:r>
      <w:r w:rsidR="00CE37D2" w:rsidRPr="00B83BD2">
        <w:rPr>
          <w:sz w:val="22"/>
          <w:szCs w:val="22"/>
          <w:lang w:eastAsia="ar-SA"/>
        </w:rPr>
        <w:t>.</w:t>
      </w:r>
      <w:r w:rsidR="00570E6A" w:rsidRPr="00B83BD2">
        <w:rPr>
          <w:sz w:val="22"/>
          <w:szCs w:val="22"/>
          <w:lang w:eastAsia="ar-SA"/>
        </w:rPr>
        <w:t xml:space="preserve"> </w:t>
      </w:r>
      <w:r w:rsidRPr="00B83BD2">
        <w:rPr>
          <w:sz w:val="22"/>
          <w:szCs w:val="22"/>
          <w:lang w:eastAsia="ar-SA"/>
        </w:rPr>
        <w:t>Н</w:t>
      </w:r>
      <w:r w:rsidR="00CE37D2" w:rsidRPr="00B83BD2">
        <w:rPr>
          <w:sz w:val="22"/>
          <w:szCs w:val="22"/>
          <w:lang w:eastAsia="ar-SA"/>
        </w:rPr>
        <w:t xml:space="preserve">. </w:t>
      </w:r>
      <w:r w:rsidRPr="00B83BD2">
        <w:rPr>
          <w:sz w:val="22"/>
          <w:szCs w:val="22"/>
          <w:lang w:eastAsia="ar-SA"/>
        </w:rPr>
        <w:t>Троянов</w:t>
      </w:r>
    </w:p>
    <w:p w:rsidR="00FE6CCA" w:rsidRPr="00B83BD2" w:rsidRDefault="00CE37D2" w:rsidP="00DB5775">
      <w:pPr>
        <w:pStyle w:val="ad"/>
        <w:keepNext/>
        <w:keepLines/>
        <w:widowControl w:val="0"/>
        <w:tabs>
          <w:tab w:val="left" w:pos="6684"/>
        </w:tabs>
        <w:suppressAutoHyphens w:val="0"/>
        <w:jc w:val="both"/>
        <w:rPr>
          <w:sz w:val="22"/>
          <w:szCs w:val="22"/>
        </w:rPr>
      </w:pPr>
      <w:r w:rsidRPr="00B83BD2">
        <w:rPr>
          <w:sz w:val="22"/>
          <w:szCs w:val="22"/>
        </w:rPr>
        <w:t xml:space="preserve">                                                                                                                 </w:t>
      </w:r>
      <w:bookmarkEnd w:id="10"/>
    </w:p>
    <w:p w:rsidR="00FB7F8E" w:rsidRPr="00DB5775" w:rsidRDefault="00FB7F8E" w:rsidP="00DB5775">
      <w:pPr>
        <w:pStyle w:val="a4"/>
        <w:keepNext/>
        <w:keepLines/>
        <w:widowControl w:val="0"/>
        <w:spacing w:before="0" w:beforeAutospacing="0" w:after="0" w:line="276" w:lineRule="auto"/>
        <w:jc w:val="both"/>
        <w:rPr>
          <w:sz w:val="22"/>
          <w:szCs w:val="22"/>
        </w:rPr>
      </w:pPr>
    </w:p>
    <w:sectPr w:rsidR="00FB7F8E" w:rsidRPr="00DB5775" w:rsidSect="00E87E23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4D" w:rsidRDefault="003F3F4D" w:rsidP="005A287B">
      <w:r>
        <w:separator/>
      </w:r>
    </w:p>
  </w:endnote>
  <w:endnote w:type="continuationSeparator" w:id="0">
    <w:p w:rsidR="003F3F4D" w:rsidRDefault="003F3F4D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4D" w:rsidRDefault="003F3F4D" w:rsidP="005A287B">
      <w:r>
        <w:separator/>
      </w:r>
    </w:p>
  </w:footnote>
  <w:footnote w:type="continuationSeparator" w:id="0">
    <w:p w:rsidR="003F3F4D" w:rsidRDefault="003F3F4D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A86A65" w:rsidRDefault="00DE78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202D"/>
    <w:rsid w:val="00003FBE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0E5A71"/>
    <w:rsid w:val="001111DA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065F9"/>
    <w:rsid w:val="00337CF7"/>
    <w:rsid w:val="003466F7"/>
    <w:rsid w:val="0038281C"/>
    <w:rsid w:val="003912EB"/>
    <w:rsid w:val="00393814"/>
    <w:rsid w:val="003B1F44"/>
    <w:rsid w:val="003B76C2"/>
    <w:rsid w:val="003C09C4"/>
    <w:rsid w:val="003F3F4D"/>
    <w:rsid w:val="004015AC"/>
    <w:rsid w:val="004047DD"/>
    <w:rsid w:val="004138AF"/>
    <w:rsid w:val="004314E9"/>
    <w:rsid w:val="00454765"/>
    <w:rsid w:val="0045593A"/>
    <w:rsid w:val="0046586E"/>
    <w:rsid w:val="0048432C"/>
    <w:rsid w:val="004D643F"/>
    <w:rsid w:val="004E461A"/>
    <w:rsid w:val="0052598B"/>
    <w:rsid w:val="00570E6A"/>
    <w:rsid w:val="005A287B"/>
    <w:rsid w:val="005B5E2A"/>
    <w:rsid w:val="005E1F40"/>
    <w:rsid w:val="005F528D"/>
    <w:rsid w:val="006057A1"/>
    <w:rsid w:val="00611CDC"/>
    <w:rsid w:val="0061409A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8C02F4"/>
    <w:rsid w:val="008C363E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D6220"/>
    <w:rsid w:val="009E4824"/>
    <w:rsid w:val="009F2013"/>
    <w:rsid w:val="00A001D5"/>
    <w:rsid w:val="00A3405F"/>
    <w:rsid w:val="00A37765"/>
    <w:rsid w:val="00A46E6E"/>
    <w:rsid w:val="00A638C7"/>
    <w:rsid w:val="00A664DB"/>
    <w:rsid w:val="00A86A65"/>
    <w:rsid w:val="00A97FDE"/>
    <w:rsid w:val="00AA5AFA"/>
    <w:rsid w:val="00AB4FE1"/>
    <w:rsid w:val="00AD567B"/>
    <w:rsid w:val="00B17FC4"/>
    <w:rsid w:val="00B42BC9"/>
    <w:rsid w:val="00B83BD2"/>
    <w:rsid w:val="00B95DDC"/>
    <w:rsid w:val="00C50B46"/>
    <w:rsid w:val="00CD171A"/>
    <w:rsid w:val="00CE37D2"/>
    <w:rsid w:val="00D90423"/>
    <w:rsid w:val="00DB5775"/>
    <w:rsid w:val="00DE78A7"/>
    <w:rsid w:val="00DF1930"/>
    <w:rsid w:val="00E3035C"/>
    <w:rsid w:val="00E45D16"/>
    <w:rsid w:val="00E87E23"/>
    <w:rsid w:val="00E91C41"/>
    <w:rsid w:val="00EB714C"/>
    <w:rsid w:val="00ED5AF0"/>
    <w:rsid w:val="00F87E49"/>
    <w:rsid w:val="00F91493"/>
    <w:rsid w:val="00F96E70"/>
    <w:rsid w:val="00FA62CC"/>
    <w:rsid w:val="00FB246A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2003-12-31T21:34:00Z</cp:lastPrinted>
  <dcterms:created xsi:type="dcterms:W3CDTF">2019-05-29T08:34:00Z</dcterms:created>
  <dcterms:modified xsi:type="dcterms:W3CDTF">2019-06-03T08:03:00Z</dcterms:modified>
</cp:coreProperties>
</file>