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CE" w:rsidRPr="00A5477C" w:rsidRDefault="005865CE" w:rsidP="00190B02">
      <w:pPr>
        <w:ind w:firstLine="709"/>
        <w:jc w:val="center"/>
        <w:rPr>
          <w:b/>
          <w:bCs/>
          <w:sz w:val="28"/>
          <w:szCs w:val="28"/>
        </w:rPr>
      </w:pPr>
      <w:r w:rsidRPr="00A5477C">
        <w:rPr>
          <w:b/>
          <w:bCs/>
          <w:sz w:val="28"/>
          <w:szCs w:val="28"/>
        </w:rPr>
        <w:t>РОССИЙСКАЯ ФЕДЕРАЦИЯ</w:t>
      </w:r>
    </w:p>
    <w:p w:rsidR="005865CE" w:rsidRPr="00A5477C" w:rsidRDefault="005865CE" w:rsidP="00190B02">
      <w:pPr>
        <w:ind w:firstLine="709"/>
        <w:jc w:val="center"/>
        <w:rPr>
          <w:b/>
          <w:bCs/>
          <w:sz w:val="28"/>
          <w:szCs w:val="28"/>
        </w:rPr>
      </w:pPr>
    </w:p>
    <w:p w:rsidR="005865CE" w:rsidRPr="00A5477C" w:rsidRDefault="005865CE" w:rsidP="00A5477C">
      <w:pPr>
        <w:ind w:firstLine="709"/>
        <w:jc w:val="center"/>
        <w:rPr>
          <w:b/>
          <w:bCs/>
          <w:sz w:val="32"/>
          <w:szCs w:val="32"/>
        </w:rPr>
      </w:pPr>
      <w:r w:rsidRPr="00A5477C">
        <w:rPr>
          <w:b/>
          <w:bCs/>
          <w:sz w:val="32"/>
          <w:szCs w:val="32"/>
        </w:rPr>
        <w:t>АДМИНИСТРАЦИЯ ГОРОДНОВСКОГО СЕЛЬСОВЕТА</w:t>
      </w:r>
    </w:p>
    <w:p w:rsidR="005865CE" w:rsidRPr="00A5477C" w:rsidRDefault="005865CE" w:rsidP="00A5477C">
      <w:pPr>
        <w:ind w:firstLine="709"/>
        <w:jc w:val="center"/>
        <w:rPr>
          <w:b/>
          <w:bCs/>
          <w:sz w:val="32"/>
          <w:szCs w:val="32"/>
        </w:rPr>
      </w:pPr>
    </w:p>
    <w:p w:rsidR="005865CE" w:rsidRPr="00A5477C" w:rsidRDefault="005865CE" w:rsidP="00A5477C">
      <w:pPr>
        <w:ind w:firstLine="709"/>
        <w:jc w:val="center"/>
        <w:rPr>
          <w:b/>
          <w:bCs/>
          <w:sz w:val="32"/>
          <w:szCs w:val="32"/>
        </w:rPr>
      </w:pPr>
      <w:r w:rsidRPr="00A5477C">
        <w:rPr>
          <w:b/>
          <w:bCs/>
          <w:sz w:val="32"/>
          <w:szCs w:val="32"/>
        </w:rPr>
        <w:t xml:space="preserve">Железногорского   района    </w:t>
      </w:r>
    </w:p>
    <w:p w:rsidR="005865CE" w:rsidRPr="00A5477C" w:rsidRDefault="005865CE" w:rsidP="00A5477C">
      <w:pPr>
        <w:ind w:firstLine="709"/>
        <w:jc w:val="center"/>
        <w:rPr>
          <w:b/>
          <w:bCs/>
          <w:sz w:val="32"/>
          <w:szCs w:val="32"/>
        </w:rPr>
      </w:pPr>
    </w:p>
    <w:p w:rsidR="005865CE" w:rsidRPr="00A5477C" w:rsidRDefault="005865CE" w:rsidP="00A5477C">
      <w:pPr>
        <w:ind w:firstLine="709"/>
        <w:jc w:val="center"/>
        <w:rPr>
          <w:b/>
          <w:bCs/>
          <w:sz w:val="32"/>
          <w:szCs w:val="32"/>
        </w:rPr>
      </w:pPr>
      <w:r w:rsidRPr="00A5477C">
        <w:rPr>
          <w:b/>
          <w:bCs/>
          <w:sz w:val="32"/>
          <w:szCs w:val="32"/>
        </w:rPr>
        <w:t>П О С Т А Н О В Л Е Н И Е</w:t>
      </w:r>
    </w:p>
    <w:p w:rsidR="005865CE" w:rsidRPr="00A5477C" w:rsidRDefault="005865CE" w:rsidP="00A5477C">
      <w:pPr>
        <w:ind w:firstLine="709"/>
        <w:jc w:val="center"/>
        <w:rPr>
          <w:rFonts w:cs="Times New Roman"/>
          <w:color w:val="000000"/>
          <w:sz w:val="32"/>
          <w:szCs w:val="32"/>
        </w:rPr>
      </w:pPr>
      <w:bookmarkStart w:id="0" w:name="_GoBack"/>
      <w:bookmarkEnd w:id="0"/>
    </w:p>
    <w:p w:rsidR="005865CE" w:rsidRPr="00A5477C" w:rsidRDefault="005865CE" w:rsidP="00A5477C">
      <w:pPr>
        <w:shd w:val="clear" w:color="auto" w:fill="FFFFFF"/>
        <w:ind w:firstLine="0"/>
        <w:jc w:val="center"/>
        <w:rPr>
          <w:color w:val="000000"/>
          <w:spacing w:val="-7"/>
          <w:w w:val="107"/>
          <w:sz w:val="32"/>
          <w:szCs w:val="32"/>
        </w:rPr>
      </w:pPr>
      <w:r>
        <w:rPr>
          <w:color w:val="000000"/>
          <w:spacing w:val="-7"/>
          <w:w w:val="107"/>
          <w:sz w:val="32"/>
          <w:szCs w:val="32"/>
        </w:rPr>
        <w:t xml:space="preserve">от </w:t>
      </w:r>
      <w:r w:rsidRPr="00A5477C">
        <w:rPr>
          <w:color w:val="000000"/>
          <w:spacing w:val="-7"/>
          <w:w w:val="107"/>
          <w:sz w:val="32"/>
          <w:szCs w:val="32"/>
        </w:rPr>
        <w:t>09 июля 2019 г. № 64</w:t>
      </w:r>
    </w:p>
    <w:p w:rsidR="005865CE" w:rsidRDefault="005865CE" w:rsidP="00A5477C">
      <w:pPr>
        <w:shd w:val="clear" w:color="auto" w:fill="FFFFFF"/>
        <w:ind w:firstLine="0"/>
        <w:jc w:val="center"/>
        <w:rPr>
          <w:rFonts w:cs="Times New Roman"/>
          <w:color w:val="000000"/>
          <w:spacing w:val="-7"/>
          <w:w w:val="107"/>
          <w:sz w:val="32"/>
          <w:szCs w:val="32"/>
        </w:rPr>
      </w:pPr>
    </w:p>
    <w:p w:rsidR="005865CE" w:rsidRPr="00A5477C" w:rsidRDefault="005865CE" w:rsidP="00A5477C">
      <w:pPr>
        <w:shd w:val="clear" w:color="auto" w:fill="FFFFFF"/>
        <w:ind w:firstLine="0"/>
        <w:jc w:val="center"/>
        <w:rPr>
          <w:rFonts w:cs="Times New Roman"/>
          <w:color w:val="000000"/>
          <w:spacing w:val="-7"/>
          <w:w w:val="107"/>
          <w:sz w:val="32"/>
          <w:szCs w:val="32"/>
        </w:rPr>
      </w:pPr>
    </w:p>
    <w:p w:rsidR="005865CE" w:rsidRPr="00A5477C" w:rsidRDefault="005865CE" w:rsidP="00A5477C">
      <w:pPr>
        <w:pStyle w:val="Heading1"/>
        <w:rPr>
          <w:color w:val="000000"/>
          <w:sz w:val="32"/>
          <w:szCs w:val="32"/>
        </w:rPr>
      </w:pPr>
      <w:r w:rsidRPr="00A5477C">
        <w:rPr>
          <w:color w:val="000000"/>
          <w:sz w:val="32"/>
          <w:szCs w:val="32"/>
        </w:rPr>
        <w:t>О внесении изменений в</w:t>
      </w:r>
      <w:hyperlink r:id="rId4" w:history="1">
        <w:r w:rsidRPr="00A5477C">
          <w:rPr>
            <w:rStyle w:val="a0"/>
            <w:b/>
            <w:bCs/>
            <w:color w:val="000000"/>
            <w:sz w:val="32"/>
            <w:szCs w:val="32"/>
          </w:rPr>
          <w:t xml:space="preserve"> Порядок организации и осуществления муниципального контроля в области торговой деятельности на территории муниципального образования "Городновский сельсовет"</w:t>
        </w:r>
      </w:hyperlink>
      <w:r w:rsidRPr="00A5477C">
        <w:rPr>
          <w:color w:val="000000"/>
          <w:sz w:val="32"/>
          <w:szCs w:val="32"/>
        </w:rPr>
        <w:t xml:space="preserve"> Железногорского района</w:t>
      </w:r>
    </w:p>
    <w:p w:rsidR="005865CE" w:rsidRPr="00A5477C" w:rsidRDefault="005865CE" w:rsidP="00190B02">
      <w:pPr>
        <w:rPr>
          <w:rFonts w:cs="Times New Roman"/>
          <w:color w:val="000000"/>
        </w:rPr>
      </w:pPr>
    </w:p>
    <w:p w:rsidR="005865CE" w:rsidRPr="00A5477C" w:rsidRDefault="005865CE" w:rsidP="00190B02">
      <w:pPr>
        <w:rPr>
          <w:color w:val="000000"/>
        </w:rPr>
      </w:pPr>
      <w:r w:rsidRPr="00A5477C">
        <w:rPr>
          <w:color w:val="000000"/>
        </w:rPr>
        <w:t xml:space="preserve">В соответствии с </w:t>
      </w:r>
      <w:hyperlink r:id="rId5" w:history="1">
        <w:r w:rsidRPr="00A5477C">
          <w:rPr>
            <w:rStyle w:val="a0"/>
            <w:b w:val="0"/>
            <w:bCs w:val="0"/>
            <w:color w:val="000000"/>
          </w:rPr>
          <w:t>Федеральным законом</w:t>
        </w:r>
      </w:hyperlink>
      <w:r w:rsidRPr="00A5477C">
        <w:rPr>
          <w:color w:val="000000"/>
        </w:rPr>
        <w:t xml:space="preserve"> от 06.10.2003 N 131-ФЗ (в ред. </w:t>
      </w:r>
      <w:hyperlink r:id="rId6" w:history="1">
        <w:r w:rsidRPr="00A5477C">
          <w:rPr>
            <w:rStyle w:val="a0"/>
            <w:b w:val="0"/>
            <w:bCs w:val="0"/>
            <w:color w:val="000000"/>
          </w:rPr>
          <w:t>от28.11.2015 N 357-ФЗ</w:t>
        </w:r>
      </w:hyperlink>
      <w:r w:rsidRPr="00A5477C">
        <w:rPr>
          <w:color w:val="000000"/>
        </w:rPr>
        <w:t xml:space="preserve">) "Об общих принципах организации местного самоуправления в Российской Федерации", </w:t>
      </w:r>
      <w:hyperlink r:id="rId7" w:history="1">
        <w:r w:rsidRPr="00A5477C">
          <w:rPr>
            <w:rStyle w:val="a0"/>
            <w:b w:val="0"/>
            <w:bCs w:val="0"/>
            <w:color w:val="000000"/>
          </w:rPr>
          <w:t>Федеральным законом</w:t>
        </w:r>
      </w:hyperlink>
      <w:r w:rsidRPr="00A5477C">
        <w:t xml:space="preserve"> </w:t>
      </w:r>
      <w:r w:rsidRPr="00A5477C">
        <w:rPr>
          <w:color w:val="000000"/>
        </w:rPr>
        <w:t>от 26.12.2008 N 294-ФЗ (в ред. </w:t>
      </w:r>
      <w:hyperlink r:id="rId8" w:history="1">
        <w:r w:rsidRPr="00A5477C">
          <w:rPr>
            <w:rStyle w:val="a0"/>
            <w:b w:val="0"/>
            <w:bCs w:val="0"/>
            <w:color w:val="000000"/>
          </w:rPr>
          <w:t>от 28.11.2015 N 341-ФЗ</w:t>
        </w:r>
      </w:hyperlink>
      <w:r w:rsidRPr="00A5477C">
        <w:rPr>
          <w:color w:val="000000"/>
        </w:rPr>
        <w:t xml:space="preserve">)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9" w:history="1">
        <w:r w:rsidRPr="00A5477C">
          <w:rPr>
            <w:rStyle w:val="a0"/>
            <w:b w:val="0"/>
            <w:bCs w:val="0"/>
            <w:color w:val="000000"/>
          </w:rPr>
          <w:t>Уставом</w:t>
        </w:r>
      </w:hyperlink>
      <w:r w:rsidRPr="00A5477C">
        <w:t xml:space="preserve"> </w:t>
      </w:r>
      <w:r w:rsidRPr="00A5477C">
        <w:rPr>
          <w:color w:val="000000"/>
        </w:rPr>
        <w:t xml:space="preserve">муниципального образования «Городновский сельсовет» Железногорского района Курской  области, рассмотрев протест Железногорской межрайонной прокуратуры от 21.06.2019 г. № 94-2019, администрация Городновского сельсовета Железногорского района </w:t>
      </w:r>
    </w:p>
    <w:p w:rsidR="005865CE" w:rsidRPr="00A5477C" w:rsidRDefault="005865CE" w:rsidP="00190B02">
      <w:pPr>
        <w:rPr>
          <w:color w:val="000000"/>
        </w:rPr>
      </w:pPr>
    </w:p>
    <w:p w:rsidR="005865CE" w:rsidRPr="00A5477C" w:rsidRDefault="005865CE" w:rsidP="00190B02">
      <w:pPr>
        <w:jc w:val="center"/>
        <w:rPr>
          <w:b/>
          <w:bCs/>
          <w:color w:val="000000"/>
        </w:rPr>
      </w:pPr>
      <w:r w:rsidRPr="00A5477C">
        <w:rPr>
          <w:b/>
          <w:bCs/>
          <w:color w:val="000000"/>
        </w:rPr>
        <w:t>ПОСТАНОВЛЯЕТ:</w:t>
      </w:r>
    </w:p>
    <w:p w:rsidR="005865CE" w:rsidRPr="00A5477C" w:rsidRDefault="005865CE" w:rsidP="00190B02">
      <w:pPr>
        <w:rPr>
          <w:rFonts w:cs="Times New Roman"/>
          <w:color w:val="000000"/>
        </w:rPr>
      </w:pPr>
    </w:p>
    <w:p w:rsidR="005865CE" w:rsidRPr="00A5477C" w:rsidRDefault="005865CE" w:rsidP="00190B02">
      <w:pPr>
        <w:rPr>
          <w:color w:val="000000"/>
          <w:spacing w:val="-7"/>
          <w:w w:val="107"/>
        </w:rPr>
      </w:pPr>
      <w:bookmarkStart w:id="1" w:name="sub_1"/>
      <w:r w:rsidRPr="00A5477C">
        <w:rPr>
          <w:color w:val="000000"/>
        </w:rPr>
        <w:t xml:space="preserve">1. Внести в Порядок организации и осуществления муниципального контроля в области торговой деятельности на территории муниципального образования «Городновский сельсовет» Железногорского района, утвержденный постановлением администрации Городновского сельсовета Железногорского района от </w:t>
      </w:r>
      <w:r w:rsidRPr="00A5477C">
        <w:rPr>
          <w:color w:val="000000"/>
          <w:spacing w:val="-7"/>
          <w:w w:val="107"/>
        </w:rPr>
        <w:t>01 июня 2017 г. №51, (в ред. постановления от 27.08.2018г. № 13), следующие изменения:</w:t>
      </w:r>
    </w:p>
    <w:p w:rsidR="005865CE" w:rsidRPr="00A5477C" w:rsidRDefault="005865CE" w:rsidP="00775A59">
      <w:pPr>
        <w:rPr>
          <w:color w:val="000000"/>
        </w:rPr>
      </w:pPr>
      <w:r w:rsidRPr="00A5477C">
        <w:rPr>
          <w:color w:val="000000"/>
          <w:spacing w:val="-7"/>
          <w:w w:val="107"/>
        </w:rPr>
        <w:t xml:space="preserve">в пункте 1.3 </w:t>
      </w:r>
      <w:r w:rsidRPr="00A5477C">
        <w:rPr>
          <w:color w:val="000000"/>
          <w:sz w:val="26"/>
          <w:szCs w:val="26"/>
        </w:rPr>
        <w:t xml:space="preserve">общего положения </w:t>
      </w:r>
      <w:r w:rsidRPr="00A5477C">
        <w:rPr>
          <w:color w:val="000000"/>
        </w:rPr>
        <w:t>Порядка организации и осуществления муниципального контроля в области торговой деятельности на территории муниципального образования «Городновский сельсовет» Железногорского района, абзац третий исключить.</w:t>
      </w:r>
    </w:p>
    <w:p w:rsidR="005865CE" w:rsidRPr="00A5477C" w:rsidRDefault="005865CE" w:rsidP="00190B02">
      <w:pPr>
        <w:ind w:firstLine="709"/>
        <w:rPr>
          <w:color w:val="000000"/>
        </w:rPr>
      </w:pPr>
      <w:bookmarkStart w:id="2" w:name="sub_2"/>
      <w:bookmarkEnd w:id="1"/>
      <w:r w:rsidRPr="00A5477C">
        <w:rPr>
          <w:color w:val="000000"/>
        </w:rPr>
        <w:t xml:space="preserve">2. </w:t>
      </w:r>
      <w:bookmarkStart w:id="3" w:name="sub_3"/>
      <w:bookmarkEnd w:id="2"/>
      <w:r w:rsidRPr="00A5477C">
        <w:rPr>
          <w:color w:val="000000"/>
        </w:rPr>
        <w:t>Обеспечить размещение настоящего постановления на официальном сайте Администрации Городновского сельсовета Железногорского района в информационно-телекоммуникационной сети Интернет.</w:t>
      </w:r>
    </w:p>
    <w:p w:rsidR="005865CE" w:rsidRPr="00A5477C" w:rsidRDefault="005865CE" w:rsidP="00190B02">
      <w:pPr>
        <w:rPr>
          <w:b/>
          <w:bCs/>
          <w:color w:val="000000"/>
        </w:rPr>
      </w:pPr>
      <w:r w:rsidRPr="00A5477C">
        <w:rPr>
          <w:color w:val="000000"/>
        </w:rPr>
        <w:t xml:space="preserve">3. Постановление вступает в силу со дня его </w:t>
      </w:r>
      <w:hyperlink r:id="rId10" w:history="1">
        <w:r w:rsidRPr="00A5477C">
          <w:rPr>
            <w:rStyle w:val="a0"/>
            <w:b w:val="0"/>
            <w:bCs w:val="0"/>
            <w:color w:val="000000"/>
          </w:rPr>
          <w:t>официального обнародования</w:t>
        </w:r>
      </w:hyperlink>
      <w:r w:rsidRPr="00A5477C">
        <w:rPr>
          <w:b/>
          <w:bCs/>
          <w:color w:val="000000"/>
        </w:rPr>
        <w:t>.</w:t>
      </w:r>
    </w:p>
    <w:bookmarkEnd w:id="3"/>
    <w:p w:rsidR="005865CE" w:rsidRPr="00A5477C" w:rsidRDefault="005865CE" w:rsidP="00190B02">
      <w:pPr>
        <w:widowControl/>
        <w:ind w:firstLine="709"/>
        <w:rPr>
          <w:rFonts w:cs="Times New Roman"/>
          <w:color w:val="000000"/>
        </w:rPr>
      </w:pPr>
    </w:p>
    <w:p w:rsidR="005865CE" w:rsidRPr="00A5477C" w:rsidRDefault="005865CE" w:rsidP="00986F06">
      <w:pPr>
        <w:widowControl/>
        <w:ind w:firstLine="0"/>
        <w:rPr>
          <w:rFonts w:cs="Times New Roman"/>
          <w:noProof/>
        </w:rPr>
      </w:pPr>
    </w:p>
    <w:p w:rsidR="005865CE" w:rsidRPr="00A5477C" w:rsidRDefault="005865CE" w:rsidP="00986F06">
      <w:pPr>
        <w:widowControl/>
        <w:ind w:firstLine="0"/>
        <w:rPr>
          <w:rFonts w:cs="Times New Roman"/>
          <w:noProof/>
        </w:rPr>
      </w:pPr>
    </w:p>
    <w:p w:rsidR="005865CE" w:rsidRPr="00A5477C" w:rsidRDefault="005865CE" w:rsidP="00986F06">
      <w:pPr>
        <w:widowControl/>
        <w:ind w:firstLine="0"/>
        <w:rPr>
          <w:rFonts w:cs="Times New Roman"/>
          <w:noProof/>
        </w:rPr>
      </w:pPr>
    </w:p>
    <w:p w:rsidR="005865CE" w:rsidRPr="00A5477C" w:rsidRDefault="005865CE" w:rsidP="00986F06">
      <w:pPr>
        <w:widowControl/>
        <w:ind w:firstLine="0"/>
        <w:rPr>
          <w:noProof/>
        </w:rPr>
      </w:pPr>
      <w:r w:rsidRPr="00A5477C">
        <w:rPr>
          <w:noProof/>
        </w:rPr>
        <w:t xml:space="preserve">Глава Городновского сельсовета </w:t>
      </w:r>
    </w:p>
    <w:p w:rsidR="005865CE" w:rsidRPr="00A5477C" w:rsidRDefault="005865CE" w:rsidP="00A81D32">
      <w:pPr>
        <w:widowControl/>
        <w:ind w:firstLine="0"/>
        <w:jc w:val="center"/>
        <w:rPr>
          <w:rFonts w:cs="Times New Roman"/>
        </w:rPr>
      </w:pPr>
      <w:r w:rsidRPr="00A5477C">
        <w:rPr>
          <w:noProof/>
        </w:rPr>
        <w:t>Железногорского района                                                               А.Н. Троянов</w:t>
      </w:r>
    </w:p>
    <w:sectPr w:rsidR="005865CE" w:rsidRPr="00A5477C" w:rsidSect="00A5477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B02"/>
    <w:rsid w:val="00026A6B"/>
    <w:rsid w:val="00065A46"/>
    <w:rsid w:val="000A4CBD"/>
    <w:rsid w:val="000D4F0D"/>
    <w:rsid w:val="00190B02"/>
    <w:rsid w:val="0027032D"/>
    <w:rsid w:val="002D2316"/>
    <w:rsid w:val="004973C6"/>
    <w:rsid w:val="005865CE"/>
    <w:rsid w:val="00616801"/>
    <w:rsid w:val="0062661A"/>
    <w:rsid w:val="00672B7E"/>
    <w:rsid w:val="0069194D"/>
    <w:rsid w:val="00693422"/>
    <w:rsid w:val="00775A59"/>
    <w:rsid w:val="00824FCC"/>
    <w:rsid w:val="0087704E"/>
    <w:rsid w:val="00986F06"/>
    <w:rsid w:val="009E2725"/>
    <w:rsid w:val="00A5477C"/>
    <w:rsid w:val="00A81D32"/>
    <w:rsid w:val="00C7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0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0B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0B0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190B02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sid w:val="00190B02"/>
    <w:rPr>
      <w:color w:val="auto"/>
    </w:rPr>
  </w:style>
  <w:style w:type="paragraph" w:customStyle="1" w:styleId="a1">
    <w:name w:val="Знак"/>
    <w:basedOn w:val="Normal"/>
    <w:uiPriority w:val="99"/>
    <w:rsid w:val="00986F0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16069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4247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1160678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10" Type="http://schemas.openxmlformats.org/officeDocument/2006/relationships/hyperlink" Target="garantF1://42311013.0" TargetMode="External"/><Relationship Id="rId4" Type="http://schemas.openxmlformats.org/officeDocument/2006/relationships/hyperlink" Target="garantf1://42311012.0/" TargetMode="External"/><Relationship Id="rId9" Type="http://schemas.openxmlformats.org/officeDocument/2006/relationships/hyperlink" Target="garantF1://21209242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338</Words>
  <Characters>1930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2019-07-10T06:26:00Z</cp:lastPrinted>
  <dcterms:created xsi:type="dcterms:W3CDTF">2019-07-09T08:23:00Z</dcterms:created>
  <dcterms:modified xsi:type="dcterms:W3CDTF">2019-08-05T10:08:00Z</dcterms:modified>
</cp:coreProperties>
</file>