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9D" w:rsidRPr="00FC7457" w:rsidRDefault="007E439D" w:rsidP="007E439D">
      <w:pPr>
        <w:pStyle w:val="5"/>
        <w:spacing w:before="0" w:after="0" w:line="240" w:lineRule="auto"/>
        <w:jc w:val="right"/>
        <w:rPr>
          <w:rFonts w:ascii="Times New Roman" w:hAnsi="Times New Roman"/>
          <w:i w:val="0"/>
          <w:sz w:val="32"/>
          <w:szCs w:val="32"/>
        </w:rPr>
      </w:pPr>
    </w:p>
    <w:p w:rsidR="007E439D" w:rsidRPr="007E439D" w:rsidRDefault="007E439D" w:rsidP="007E439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9D">
        <w:rPr>
          <w:rFonts w:ascii="Times New Roman" w:eastAsia="Calibri" w:hAnsi="Times New Roman" w:cs="Times New Roman"/>
          <w:b/>
          <w:color w:val="000000"/>
          <w:spacing w:val="-7"/>
          <w:w w:val="107"/>
          <w:sz w:val="28"/>
          <w:szCs w:val="28"/>
        </w:rPr>
        <w:t xml:space="preserve"> </w:t>
      </w:r>
      <w:r w:rsidRPr="007E439D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ГОРОДНОВСКОГО  СЕЛЬСОВЕТА</w:t>
      </w:r>
    </w:p>
    <w:p w:rsidR="007E439D" w:rsidRPr="007E439D" w:rsidRDefault="007E439D" w:rsidP="007E439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9D" w:rsidRPr="007E439D" w:rsidRDefault="007E439D" w:rsidP="007E439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9D"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 </w:t>
      </w:r>
    </w:p>
    <w:p w:rsidR="007E439D" w:rsidRPr="007E439D" w:rsidRDefault="007E439D" w:rsidP="007E439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39D" w:rsidRPr="007E439D" w:rsidRDefault="007E439D" w:rsidP="007E439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39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E439D" w:rsidRPr="007E439D" w:rsidRDefault="007E439D" w:rsidP="007E439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E439D" w:rsidRPr="007E439D" w:rsidRDefault="007E439D" w:rsidP="007E4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</w:t>
      </w:r>
      <w:r w:rsidRPr="007E43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E439D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024 г. №__</w:t>
      </w:r>
    </w:p>
    <w:p w:rsidR="007E439D" w:rsidRPr="007E439D" w:rsidRDefault="007E439D" w:rsidP="007E43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39D" w:rsidRDefault="007E439D" w:rsidP="007E439D">
      <w:pPr>
        <w:pStyle w:val="ConsPlusNormal"/>
        <w:jc w:val="center"/>
        <w:rPr>
          <w:b/>
          <w:sz w:val="26"/>
          <w:szCs w:val="26"/>
        </w:rPr>
      </w:pPr>
    </w:p>
    <w:p w:rsidR="007E439D" w:rsidRPr="007E439D" w:rsidRDefault="007E439D" w:rsidP="007E439D">
      <w:pPr>
        <w:pStyle w:val="ConsPlusNormal"/>
        <w:jc w:val="center"/>
        <w:rPr>
          <w:b/>
          <w:szCs w:val="24"/>
        </w:rPr>
      </w:pPr>
      <w:r w:rsidRPr="007E439D">
        <w:rPr>
          <w:b/>
          <w:szCs w:val="24"/>
        </w:rPr>
        <w:t xml:space="preserve">О приостановлении действия статьи 10 </w:t>
      </w:r>
      <w:r w:rsidRPr="007E439D">
        <w:rPr>
          <w:b/>
          <w:bCs/>
          <w:szCs w:val="24"/>
        </w:rPr>
        <w:t xml:space="preserve">Положения о бюджетном процессе в </w:t>
      </w:r>
      <w:r w:rsidRPr="007E439D">
        <w:rPr>
          <w:rStyle w:val="a3"/>
          <w:szCs w:val="24"/>
          <w:shd w:val="clear" w:color="auto" w:fill="FFFFFF"/>
        </w:rPr>
        <w:t>муниципальном образовании «Городновский сельсовет» Железногорского района</w:t>
      </w:r>
      <w:r w:rsidRPr="007E439D">
        <w:rPr>
          <w:b/>
          <w:bCs/>
          <w:szCs w:val="24"/>
        </w:rPr>
        <w:t>»</w:t>
      </w:r>
    </w:p>
    <w:p w:rsidR="007E439D" w:rsidRPr="007E439D" w:rsidRDefault="007E439D" w:rsidP="007E439D">
      <w:pPr>
        <w:pStyle w:val="ConsPlusNormal"/>
        <w:rPr>
          <w:b/>
          <w:i/>
          <w:iCs/>
          <w:szCs w:val="24"/>
        </w:rPr>
      </w:pPr>
    </w:p>
    <w:p w:rsidR="007E439D" w:rsidRPr="007E439D" w:rsidRDefault="007E439D" w:rsidP="007E439D">
      <w:pPr>
        <w:pStyle w:val="ConsPlusNormal"/>
        <w:ind w:firstLine="708"/>
        <w:jc w:val="both"/>
        <w:rPr>
          <w:szCs w:val="24"/>
        </w:rPr>
      </w:pPr>
      <w:proofErr w:type="gramStart"/>
      <w:r w:rsidRPr="007E439D">
        <w:rPr>
          <w:szCs w:val="24"/>
        </w:rPr>
        <w:t xml:space="preserve">В соответствии с Федеральным законом №367-ФЗ от 29.10.2024 года 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</w:t>
      </w:r>
      <w:r w:rsidRPr="007E439D">
        <w:rPr>
          <w:color w:val="000000"/>
          <w:szCs w:val="24"/>
        </w:rPr>
        <w:t>Федеральным законом от 06.10.2003г. № 131-ФЗ «Об общих принципах организации местного самоуправления</w:t>
      </w:r>
      <w:proofErr w:type="gramEnd"/>
      <w:r w:rsidRPr="007E439D">
        <w:rPr>
          <w:color w:val="000000"/>
          <w:szCs w:val="24"/>
        </w:rPr>
        <w:t xml:space="preserve"> в Российской Федерации»,</w:t>
      </w:r>
      <w:r w:rsidRPr="007E439D">
        <w:rPr>
          <w:szCs w:val="24"/>
        </w:rPr>
        <w:t xml:space="preserve"> Уставом муниципального образования «Городновское сельское поселение» Железногорского муниципального района Курской области, Собрание депутатов Городновского сельсовета Железногорского района </w:t>
      </w:r>
    </w:p>
    <w:p w:rsidR="007E439D" w:rsidRPr="007E439D" w:rsidRDefault="007E439D" w:rsidP="007E439D">
      <w:pPr>
        <w:pStyle w:val="ConsPlusNormal"/>
        <w:ind w:firstLine="708"/>
        <w:jc w:val="both"/>
        <w:rPr>
          <w:szCs w:val="24"/>
        </w:rPr>
      </w:pPr>
    </w:p>
    <w:p w:rsidR="007E439D" w:rsidRPr="007E439D" w:rsidRDefault="007E439D" w:rsidP="007E439D">
      <w:pPr>
        <w:pStyle w:val="ConsPlusNormal"/>
        <w:ind w:firstLine="708"/>
        <w:jc w:val="center"/>
        <w:rPr>
          <w:b/>
          <w:szCs w:val="24"/>
        </w:rPr>
      </w:pPr>
      <w:r w:rsidRPr="007E439D">
        <w:rPr>
          <w:b/>
          <w:szCs w:val="24"/>
        </w:rPr>
        <w:t>РЕШИЛО:</w:t>
      </w:r>
    </w:p>
    <w:p w:rsidR="007E439D" w:rsidRPr="007E439D" w:rsidRDefault="007E439D" w:rsidP="007E439D">
      <w:pPr>
        <w:pStyle w:val="ConsPlusNormal"/>
        <w:ind w:firstLine="708"/>
        <w:jc w:val="both"/>
        <w:rPr>
          <w:bCs/>
          <w:szCs w:val="24"/>
        </w:rPr>
      </w:pPr>
    </w:p>
    <w:p w:rsidR="007E439D" w:rsidRDefault="007E439D" w:rsidP="007E439D">
      <w:pPr>
        <w:pStyle w:val="ConsPlusNormal"/>
        <w:jc w:val="both"/>
        <w:rPr>
          <w:b/>
          <w:szCs w:val="24"/>
        </w:rPr>
      </w:pPr>
      <w:r w:rsidRPr="007E439D">
        <w:rPr>
          <w:szCs w:val="24"/>
        </w:rPr>
        <w:t xml:space="preserve">            Приостановить до 1 января 2025 года действие статьи 10 </w:t>
      </w:r>
      <w:r w:rsidRPr="007E439D">
        <w:rPr>
          <w:bCs/>
          <w:szCs w:val="24"/>
        </w:rPr>
        <w:t xml:space="preserve">Положения о бюджетном процессе в </w:t>
      </w:r>
      <w:r w:rsidRPr="007E439D">
        <w:rPr>
          <w:rStyle w:val="a3"/>
          <w:b w:val="0"/>
          <w:szCs w:val="24"/>
          <w:shd w:val="clear" w:color="auto" w:fill="FFFFFF"/>
        </w:rPr>
        <w:t>муниципальном образовании «Городновский сельсовет» Железногорского района</w:t>
      </w:r>
      <w:r w:rsidRPr="007E439D">
        <w:rPr>
          <w:bCs/>
          <w:szCs w:val="24"/>
        </w:rPr>
        <w:t>», утвержденного решением Собрания депутатов Городновского сельсовета Железногорского района от 09 октября 2019 года № 90 (с изменениями и дополнениями).</w:t>
      </w:r>
      <w:r>
        <w:rPr>
          <w:bCs/>
          <w:szCs w:val="24"/>
        </w:rPr>
        <w:t xml:space="preserve"> </w:t>
      </w:r>
    </w:p>
    <w:p w:rsidR="007E439D" w:rsidRPr="007E439D" w:rsidRDefault="007E43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39D" w:rsidRPr="007E439D" w:rsidRDefault="007E439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39D" w:rsidRPr="007E439D" w:rsidRDefault="007E439D" w:rsidP="007E439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439D">
        <w:rPr>
          <w:rFonts w:ascii="Times New Roman" w:hAnsi="Times New Roman" w:cs="Times New Roman"/>
          <w:b w:val="0"/>
          <w:sz w:val="24"/>
          <w:szCs w:val="24"/>
        </w:rPr>
        <w:t>Председатель Собрания депутатов</w:t>
      </w:r>
    </w:p>
    <w:p w:rsidR="007E439D" w:rsidRPr="007E439D" w:rsidRDefault="007E439D" w:rsidP="007E439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E439D">
        <w:rPr>
          <w:rFonts w:ascii="Times New Roman" w:hAnsi="Times New Roman" w:cs="Times New Roman"/>
          <w:b w:val="0"/>
          <w:sz w:val="24"/>
          <w:szCs w:val="24"/>
        </w:rPr>
        <w:t>Городновского сельсовета</w:t>
      </w:r>
    </w:p>
    <w:p w:rsidR="007E439D" w:rsidRPr="007E439D" w:rsidRDefault="007E439D" w:rsidP="007E439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E439D">
        <w:rPr>
          <w:rFonts w:ascii="Times New Roman" w:hAnsi="Times New Roman" w:cs="Times New Roman"/>
          <w:b w:val="0"/>
          <w:sz w:val="24"/>
          <w:szCs w:val="24"/>
        </w:rPr>
        <w:t xml:space="preserve">Железногорского района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7E439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Т.И.Куликова</w:t>
      </w:r>
    </w:p>
    <w:p w:rsidR="007E439D" w:rsidRPr="007E439D" w:rsidRDefault="007E439D" w:rsidP="007E439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E439D" w:rsidRPr="007E439D" w:rsidRDefault="007E439D" w:rsidP="007E439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E439D">
        <w:rPr>
          <w:rFonts w:ascii="Times New Roman" w:hAnsi="Times New Roman" w:cs="Times New Roman"/>
          <w:b w:val="0"/>
          <w:sz w:val="24"/>
          <w:szCs w:val="24"/>
        </w:rPr>
        <w:t>Глава Городновского сельсовета</w:t>
      </w:r>
    </w:p>
    <w:p w:rsidR="007E439D" w:rsidRPr="007E439D" w:rsidRDefault="007E439D" w:rsidP="007E439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E439D">
        <w:rPr>
          <w:rFonts w:ascii="Times New Roman" w:hAnsi="Times New Roman" w:cs="Times New Roman"/>
          <w:b w:val="0"/>
          <w:sz w:val="24"/>
          <w:szCs w:val="24"/>
        </w:rPr>
        <w:t xml:space="preserve">Железногорского района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E439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А.Н. Троянов</w:t>
      </w:r>
    </w:p>
    <w:p w:rsidR="007E439D" w:rsidRPr="007E439D" w:rsidRDefault="007E4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E439D" w:rsidRPr="007E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E439D"/>
    <w:rsid w:val="007E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7E439D"/>
    <w:pPr>
      <w:widowControl w:val="0"/>
      <w:suppressAutoHyphens/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Strong"/>
    <w:basedOn w:val="a0"/>
    <w:uiPriority w:val="22"/>
    <w:qFormat/>
    <w:rsid w:val="007E439D"/>
    <w:rPr>
      <w:b/>
      <w:bCs/>
    </w:rPr>
  </w:style>
  <w:style w:type="paragraph" w:customStyle="1" w:styleId="ConsTitle">
    <w:name w:val="ConsTitle"/>
    <w:rsid w:val="007E43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semiHidden/>
    <w:rsid w:val="007E439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1">
    <w:name w:val="Текст1"/>
    <w:basedOn w:val="a"/>
    <w:rsid w:val="007E439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2024-12-19T09:44:00Z</cp:lastPrinted>
  <dcterms:created xsi:type="dcterms:W3CDTF">2024-12-19T09:36:00Z</dcterms:created>
  <dcterms:modified xsi:type="dcterms:W3CDTF">2024-12-19T09:44:00Z</dcterms:modified>
</cp:coreProperties>
</file>