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604F54" w:rsidRDefault="00604F54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bookmarkStart w:id="1" w:name="_GoBack"/>
      <w:bookmarkEnd w:id="1"/>
    </w:p>
    <w:p w:rsidR="001333C7" w:rsidRPr="001333C7" w:rsidRDefault="001333C7" w:rsidP="007E1357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r w:rsidRPr="001333C7">
        <w:rPr>
          <w:b/>
          <w:sz w:val="28"/>
          <w:szCs w:val="28"/>
        </w:rPr>
        <w:t>Более 3 тысячам многодетных мам Отделение СФР по Курской области назначило пенсию досрочно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>Мамы, воспитывающие трех и более детей, могут выйти на пенсию досрочно. Всего в регионе Отделение Социального фонда России по Курской области назначило пенсию раньше общеустановленного возраста 3</w:t>
      </w:r>
      <w:r w:rsidR="00C142FF">
        <w:t xml:space="preserve"> </w:t>
      </w:r>
      <w:r>
        <w:t>645 многодетным мамам, из них в прошлом досрочно на пенсию вышли 303 женщины.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>В 2025 году для выхода на пенсию раньше общеустановленного возраста многодетным мамам необходимо иметь не менее 15 лет трудов</w:t>
      </w:r>
      <w:r w:rsidR="00C142FF">
        <w:t xml:space="preserve">ого стажа, а также не менее 30 </w:t>
      </w:r>
      <w:r>
        <w:t>пенсионных коэффициентов. К моменту выхода на пенсию мамы возраст детей должен быть не менее 8 лет.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Женщинам, воспитывающим </w:t>
      </w:r>
      <w:r w:rsidR="00FE60C7">
        <w:t>трех</w:t>
      </w:r>
      <w:r>
        <w:t xml:space="preserve"> детей, пенсия может быть назначена в 57 лет. Мамам с четырьмя детьми — на четыре года раньше (в 56 лет), с пятью — в 50 лет. Это право распространяется и на женщин, которые воспитывают усыновленных детей. Матерям, лишенным родительских прав, пенсия устанавливается на общих основаниях.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>Добавим, за периоды ухода за ребенком до достижения им возраста полутора лет также начисляются коэффициенты. За 1 год ухода за первым ребенком — 1,8 коэффициента, за вторым ребенком — 3,6, а за третьим или четвертым — 5,4 коэффициента.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Получить информацию о сформированных пенсионных правах жители региона могут на портале </w:t>
      </w:r>
      <w:proofErr w:type="spellStart"/>
      <w:r>
        <w:t>госуслуг</w:t>
      </w:r>
      <w:proofErr w:type="spellEnd"/>
      <w:r>
        <w:t>, заказ выписку о состоянии индивидуального лицевого счета. Документ содержит сведения о количестве индивидуальных пенсионных коэффициентов и длительности страхового стажа, учтенных на лицевом счете, о периодах трудовой деятельности, местах работы, размере начисленных работодателями страховых взносов и уровне заработной платы.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lastRenderedPageBreak/>
        <w:t xml:space="preserve">Заявление о назначении пенсии можно подать на портале </w:t>
      </w:r>
      <w:proofErr w:type="spellStart"/>
      <w:r>
        <w:t>госуслуг</w:t>
      </w:r>
      <w:proofErr w:type="spellEnd"/>
      <w:r>
        <w:t xml:space="preserve">, в МФЦ или в клиентских службах Отделения СФР по Курской области — </w:t>
      </w:r>
      <w:hyperlink r:id="rId9" w:history="1">
        <w:r w:rsidR="00C142FF" w:rsidRPr="004558A8">
          <w:rPr>
            <w:rStyle w:val="af3"/>
          </w:rPr>
          <w:t>https://sfr.gov.ru/branches/kursk/info/~0/7844</w:t>
        </w:r>
      </w:hyperlink>
      <w:r>
        <w:t>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 xml:space="preserve">: 8-800-100-00-01. Режим работы региональной линии — с понедельника по пятницу с 9.00 до 18.00. </w:t>
      </w:r>
    </w:p>
    <w:p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10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1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2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p w:rsidR="001C5BF3" w:rsidRDefault="001C5BF3" w:rsidP="001C5BF3">
      <w:pPr>
        <w:pStyle w:val="af0"/>
        <w:ind w:firstLine="709"/>
        <w:jc w:val="both"/>
      </w:pP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940C6D"/>
    <w:rsid w:val="00962372"/>
    <w:rsid w:val="009B0249"/>
    <w:rsid w:val="009D75FE"/>
    <w:rsid w:val="00AB6B80"/>
    <w:rsid w:val="00AD7FD7"/>
    <w:rsid w:val="00B22B99"/>
    <w:rsid w:val="00B4186D"/>
    <w:rsid w:val="00BB55F4"/>
    <w:rsid w:val="00BD3CEE"/>
    <w:rsid w:val="00C142FF"/>
    <w:rsid w:val="00C633F4"/>
    <w:rsid w:val="00C64912"/>
    <w:rsid w:val="00D06545"/>
    <w:rsid w:val="00D2382E"/>
    <w:rsid w:val="00D25EEA"/>
    <w:rsid w:val="00D347CC"/>
    <w:rsid w:val="00D650EC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kur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ku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kursk/info/~0/78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7</cp:revision>
  <dcterms:created xsi:type="dcterms:W3CDTF">2025-02-24T12:52:00Z</dcterms:created>
  <dcterms:modified xsi:type="dcterms:W3CDTF">2025-03-06T06:46:00Z</dcterms:modified>
</cp:coreProperties>
</file>